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ED205" w14:textId="77777777" w:rsidR="00E0060C" w:rsidRPr="00887DAE" w:rsidRDefault="00E0060C" w:rsidP="00E0060C">
      <w:pPr>
        <w:pageBreakBefore/>
        <w:tabs>
          <w:tab w:val="left" w:pos="6060"/>
        </w:tabs>
        <w:spacing w:line="276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Załącznik nr 7 do SIWZ</w:t>
      </w:r>
    </w:p>
    <w:p w14:paraId="40DBF424" w14:textId="77777777" w:rsidR="00E0060C" w:rsidRPr="00887DAE" w:rsidRDefault="00E0060C" w:rsidP="00E0060C">
      <w:pPr>
        <w:spacing w:line="276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Projekt</w:t>
      </w:r>
    </w:p>
    <w:p w14:paraId="5131D940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right"/>
        <w:textAlignment w:val="baseline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006853BB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center"/>
        <w:textAlignment w:val="baseline"/>
        <w:rPr>
          <w:rFonts w:eastAsia="Times New Roman" w:cstheme="minorHAnsi"/>
          <w:b/>
          <w:sz w:val="20"/>
          <w:szCs w:val="20"/>
          <w:u w:val="single"/>
          <w:lang w:eastAsia="ar-SA"/>
        </w:rPr>
      </w:pPr>
      <w:r w:rsidRPr="00887DAE">
        <w:rPr>
          <w:rFonts w:eastAsia="Times New Roman" w:cstheme="minorHAnsi"/>
          <w:b/>
          <w:sz w:val="20"/>
          <w:szCs w:val="20"/>
          <w:u w:val="single"/>
          <w:lang w:eastAsia="ar-SA"/>
        </w:rPr>
        <w:t>U m o w a   nr ..........</w:t>
      </w:r>
    </w:p>
    <w:p w14:paraId="3D60DA7E" w14:textId="77777777" w:rsidR="00E0060C" w:rsidRPr="00887DAE" w:rsidRDefault="00E0060C" w:rsidP="00E0060C">
      <w:pPr>
        <w:spacing w:after="120" w:line="276" w:lineRule="auto"/>
        <w:jc w:val="center"/>
        <w:rPr>
          <w:rFonts w:eastAsia="Times New Roman" w:cstheme="minorHAnsi"/>
          <w:bCs/>
          <w:sz w:val="20"/>
          <w:szCs w:val="20"/>
        </w:rPr>
      </w:pPr>
    </w:p>
    <w:p w14:paraId="47AAD809" w14:textId="54090680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zawarta w dniu .................................... w …</w:t>
      </w:r>
      <w:r w:rsidR="00AA40AD">
        <w:rPr>
          <w:rFonts w:cstheme="minorHAnsi"/>
          <w:sz w:val="20"/>
          <w:szCs w:val="20"/>
        </w:rPr>
        <w:t>Zawichoście</w:t>
      </w:r>
      <w:r w:rsidRPr="00887DAE">
        <w:rPr>
          <w:rFonts w:cstheme="minorHAnsi"/>
          <w:sz w:val="20"/>
          <w:szCs w:val="20"/>
        </w:rPr>
        <w:t xml:space="preserve"> pomiędzy:</w:t>
      </w:r>
    </w:p>
    <w:p w14:paraId="36E90D7F" w14:textId="77777777" w:rsidR="00AA40AD" w:rsidRPr="00C0471C" w:rsidRDefault="00AA40AD" w:rsidP="00AA40AD">
      <w:pPr>
        <w:ind w:right="142"/>
        <w:jc w:val="both"/>
        <w:rPr>
          <w:rFonts w:eastAsia="Georgia" w:cs="Calibri"/>
          <w:color w:val="000000"/>
        </w:rPr>
      </w:pPr>
      <w:r w:rsidRPr="00C0471C">
        <w:rPr>
          <w:rFonts w:cs="Calibri"/>
          <w:b/>
          <w:bCs/>
          <w:color w:val="000000"/>
        </w:rPr>
        <w:t xml:space="preserve">GMINĄ ZAWICHOST z siedzibą: </w:t>
      </w:r>
      <w:r w:rsidRPr="00C0471C">
        <w:rPr>
          <w:rFonts w:eastAsia="Georgia" w:cs="Calibri"/>
          <w:color w:val="000000"/>
        </w:rPr>
        <w:t>ul. Żeromskiego 50, 27-630 Zawichost,</w:t>
      </w:r>
      <w:r w:rsidRPr="00C0471C">
        <w:rPr>
          <w:rFonts w:cs="Calibri"/>
          <w:color w:val="000000"/>
        </w:rPr>
        <w:t xml:space="preserve"> NIP</w:t>
      </w:r>
      <w:r w:rsidRPr="00C0471C">
        <w:rPr>
          <w:rFonts w:cs="Calibri"/>
          <w:b/>
          <w:bCs/>
          <w:color w:val="000000"/>
        </w:rPr>
        <w:t xml:space="preserve"> </w:t>
      </w:r>
      <w:r w:rsidRPr="00C0471C">
        <w:rPr>
          <w:rFonts w:cs="Calibri"/>
        </w:rPr>
        <w:t>8641833198, REGON 830409809</w:t>
      </w:r>
      <w:r w:rsidRPr="00C0471C">
        <w:rPr>
          <w:rFonts w:cs="Calibri"/>
          <w:b/>
          <w:bCs/>
          <w:color w:val="000000"/>
        </w:rPr>
        <w:t xml:space="preserve">, </w:t>
      </w:r>
      <w:r w:rsidRPr="00C0471C">
        <w:rPr>
          <w:rFonts w:cs="Calibri"/>
          <w:color w:val="000000"/>
        </w:rPr>
        <w:t>w imieniu której działa</w:t>
      </w:r>
      <w:r w:rsidRPr="00C0471C">
        <w:rPr>
          <w:rFonts w:cs="Calibri"/>
          <w:b/>
          <w:bCs/>
          <w:color w:val="000000"/>
        </w:rPr>
        <w:t xml:space="preserve"> OŚRODEK POMOCY SPOŁECZNEJ W ZAWICHOŚCIE </w:t>
      </w:r>
      <w:r w:rsidRPr="00C0471C">
        <w:rPr>
          <w:rFonts w:cs="Calibri"/>
          <w:color w:val="000000"/>
        </w:rPr>
        <w:t>z siedzibą:</w:t>
      </w:r>
      <w:r w:rsidRPr="00C0471C">
        <w:rPr>
          <w:rFonts w:eastAsia="Georgia" w:cs="Calibri"/>
          <w:color w:val="000000"/>
        </w:rPr>
        <w:t xml:space="preserve"> ul. Żeromskiego 50, 27-630 Zawichost</w:t>
      </w:r>
      <w:r w:rsidRPr="00C0471C">
        <w:rPr>
          <w:rFonts w:eastAsia="Times New Roman" w:cs="Calibri"/>
        </w:rPr>
        <w:t xml:space="preserve">, </w:t>
      </w:r>
      <w:r w:rsidRPr="00C0471C">
        <w:rPr>
          <w:rFonts w:cs="Calibri"/>
          <w:color w:val="000000"/>
        </w:rPr>
        <w:t>reprezentowana przez:</w:t>
      </w:r>
    </w:p>
    <w:p w14:paraId="063055DF" w14:textId="77777777" w:rsidR="00AA40AD" w:rsidRDefault="00AA40AD" w:rsidP="00AA40AD">
      <w:pPr>
        <w:tabs>
          <w:tab w:val="left" w:pos="4080"/>
        </w:tabs>
        <w:spacing w:after="120" w:line="276" w:lineRule="auto"/>
        <w:rPr>
          <w:rFonts w:cs="Calibri"/>
        </w:rPr>
      </w:pPr>
      <w:r w:rsidRPr="00C0471C">
        <w:rPr>
          <w:rFonts w:cs="Calibri"/>
          <w:color w:val="000000"/>
        </w:rPr>
        <w:t xml:space="preserve">-Panią Martę </w:t>
      </w:r>
      <w:proofErr w:type="spellStart"/>
      <w:r w:rsidRPr="00C0471C">
        <w:rPr>
          <w:rFonts w:cs="Calibri"/>
          <w:color w:val="000000"/>
        </w:rPr>
        <w:t>Kumięga</w:t>
      </w:r>
      <w:proofErr w:type="spellEnd"/>
      <w:r w:rsidRPr="00C0471C">
        <w:rPr>
          <w:rFonts w:cs="Calibri"/>
          <w:color w:val="000000"/>
        </w:rPr>
        <w:t xml:space="preserve"> – kierownika Ośrodka Pomocy Społecznej</w:t>
      </w:r>
      <w:r w:rsidRPr="00C0471C">
        <w:rPr>
          <w:rFonts w:cs="Calibri"/>
          <w:iCs/>
          <w:color w:val="000000"/>
        </w:rPr>
        <w:t xml:space="preserve">, </w:t>
      </w:r>
      <w:r w:rsidRPr="00C0471C">
        <w:rPr>
          <w:rFonts w:cs="Calibri"/>
          <w:color w:val="000000"/>
        </w:rPr>
        <w:t xml:space="preserve"> zwaną dalej</w:t>
      </w:r>
      <w:r w:rsidRPr="00C0471C">
        <w:rPr>
          <w:rFonts w:cs="Calibri"/>
        </w:rPr>
        <w:t xml:space="preserve"> „Zamawiającym”</w:t>
      </w:r>
    </w:p>
    <w:p w14:paraId="12A73CAF" w14:textId="721762A5" w:rsidR="00E0060C" w:rsidRPr="00887DAE" w:rsidRDefault="00E0060C" w:rsidP="00AA40AD">
      <w:pPr>
        <w:tabs>
          <w:tab w:val="left" w:pos="4080"/>
        </w:tabs>
        <w:spacing w:after="120" w:line="276" w:lineRule="auto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a</w:t>
      </w:r>
      <w:r w:rsidRPr="00887DAE">
        <w:rPr>
          <w:rFonts w:eastAsia="Times New Roman" w:cstheme="minorHAnsi"/>
          <w:b/>
          <w:bCs/>
          <w:sz w:val="20"/>
          <w:szCs w:val="20"/>
        </w:rPr>
        <w:tab/>
      </w:r>
    </w:p>
    <w:p w14:paraId="34CFB5C1" w14:textId="77777777" w:rsidR="00E0060C" w:rsidRPr="00887DAE" w:rsidRDefault="00E0060C" w:rsidP="00E0060C">
      <w:pPr>
        <w:spacing w:after="120" w:line="276" w:lineRule="auto"/>
        <w:rPr>
          <w:rFonts w:cstheme="minorHAnsi"/>
          <w:b/>
          <w:smallCaps/>
          <w:sz w:val="20"/>
          <w:szCs w:val="20"/>
        </w:rPr>
      </w:pPr>
      <w:r w:rsidRPr="00887DAE">
        <w:rPr>
          <w:rFonts w:cstheme="minorHAnsi"/>
          <w:b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14:paraId="1F7C7F16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reprezentowaną przez :</w:t>
      </w:r>
    </w:p>
    <w:p w14:paraId="06243DE5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</w:p>
    <w:p w14:paraId="376737EF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mallCaps/>
          <w:sz w:val="20"/>
          <w:szCs w:val="20"/>
        </w:rPr>
        <w:t xml:space="preserve">......................................  -  ..............................  </w:t>
      </w:r>
      <w:r w:rsidRPr="00887DAE">
        <w:rPr>
          <w:rFonts w:cstheme="minorHAnsi"/>
          <w:sz w:val="20"/>
          <w:szCs w:val="20"/>
        </w:rPr>
        <w:t xml:space="preserve">zwany dalej </w:t>
      </w:r>
      <w:r w:rsidRPr="00887DAE">
        <w:rPr>
          <w:rFonts w:cstheme="minorHAnsi"/>
          <w:b/>
          <w:bCs/>
          <w:sz w:val="20"/>
          <w:szCs w:val="20"/>
        </w:rPr>
        <w:t>Wykonawcą</w:t>
      </w:r>
      <w:r w:rsidRPr="00887DAE">
        <w:rPr>
          <w:rFonts w:cstheme="minorHAnsi"/>
          <w:sz w:val="20"/>
          <w:szCs w:val="20"/>
        </w:rPr>
        <w:t>.</w:t>
      </w:r>
    </w:p>
    <w:p w14:paraId="0DD99914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6FD2522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</w:t>
      </w:r>
    </w:p>
    <w:p w14:paraId="11F7D5DE" w14:textId="48ECF9AE" w:rsidR="00E0060C" w:rsidRPr="00887DAE" w:rsidRDefault="00E0060C" w:rsidP="00396F50">
      <w:pPr>
        <w:pStyle w:val="Akapitzlist"/>
        <w:numPr>
          <w:ilvl w:val="0"/>
          <w:numId w:val="45"/>
        </w:numPr>
        <w:spacing w:line="276" w:lineRule="auto"/>
        <w:jc w:val="both"/>
        <w:rPr>
          <w:rFonts w:cstheme="minorHAnsi"/>
          <w:b/>
          <w:sz w:val="20"/>
          <w:szCs w:val="20"/>
        </w:rPr>
      </w:pPr>
      <w:r w:rsidRPr="00396F50">
        <w:rPr>
          <w:rFonts w:eastAsia="Calibri" w:cstheme="minorHAnsi"/>
          <w:bCs/>
          <w:sz w:val="20"/>
          <w:szCs w:val="20"/>
        </w:rPr>
        <w:t xml:space="preserve">W wyniku udzielonego zamówienia publicznego w trybie przetargu </w:t>
      </w:r>
      <w:r w:rsidRPr="00AA40AD">
        <w:rPr>
          <w:rFonts w:eastAsia="Calibri" w:cstheme="minorHAnsi"/>
          <w:bCs/>
          <w:sz w:val="20"/>
          <w:szCs w:val="20"/>
        </w:rPr>
        <w:t>nieograniczonego</w:t>
      </w:r>
      <w:r w:rsidR="00B507B5" w:rsidRPr="00AA40AD">
        <w:rPr>
          <w:rFonts w:eastAsia="Calibri" w:cstheme="minorHAnsi"/>
          <w:bCs/>
          <w:sz w:val="20"/>
          <w:szCs w:val="20"/>
        </w:rPr>
        <w:t xml:space="preserve"> pn. </w:t>
      </w:r>
      <w:r w:rsidRPr="00AA40AD">
        <w:rPr>
          <w:rFonts w:eastAsia="Calibri" w:cstheme="minorHAnsi"/>
          <w:bCs/>
          <w:sz w:val="20"/>
          <w:szCs w:val="20"/>
        </w:rPr>
        <w:t xml:space="preserve"> </w:t>
      </w:r>
      <w:bookmarkStart w:id="0" w:name="_Hlk40342061"/>
      <w:r w:rsidR="00AA40AD" w:rsidRPr="00AA40AD">
        <w:rPr>
          <w:rFonts w:cs="Calibri"/>
          <w:b/>
          <w:bCs/>
          <w:sz w:val="20"/>
          <w:szCs w:val="20"/>
          <w:lang w:eastAsia="x-none"/>
        </w:rPr>
        <w:t xml:space="preserve">Wykonanie prac adaptacyjnych w ramach projektu </w:t>
      </w:r>
      <w:r w:rsidR="00AA40AD" w:rsidRPr="00AA40AD">
        <w:rPr>
          <w:rFonts w:cs="Calibri"/>
          <w:b/>
          <w:bCs/>
          <w:sz w:val="20"/>
          <w:szCs w:val="20"/>
        </w:rPr>
        <w:t>„</w:t>
      </w:r>
      <w:r w:rsidR="00AA40AD" w:rsidRPr="00AA40AD">
        <w:rPr>
          <w:rFonts w:ascii="NimbusSanL-Regu" w:hAnsi="NimbusSanL-Regu" w:cs="NimbusSanL-Regu"/>
          <w:b/>
          <w:bCs/>
          <w:sz w:val="20"/>
          <w:szCs w:val="20"/>
        </w:rPr>
        <w:t>Kompleksowe wsparcie dzieci i rodzin w Gminie Zawichost</w:t>
      </w:r>
      <w:r w:rsidR="00AA40AD" w:rsidRPr="00AA40AD">
        <w:rPr>
          <w:rFonts w:cs="Calibri"/>
          <w:b/>
          <w:sz w:val="20"/>
          <w:szCs w:val="20"/>
        </w:rPr>
        <w:t>”</w:t>
      </w:r>
      <w:bookmarkEnd w:id="0"/>
      <w:r w:rsidR="00AA40AD" w:rsidRPr="00AA40AD">
        <w:rPr>
          <w:rFonts w:cs="Calibri"/>
          <w:b/>
          <w:sz w:val="20"/>
          <w:szCs w:val="20"/>
        </w:rPr>
        <w:t xml:space="preserve"> </w:t>
      </w:r>
      <w:r w:rsidRPr="00AA40AD">
        <w:rPr>
          <w:rFonts w:eastAsia="Calibri" w:cstheme="minorHAnsi"/>
          <w:b/>
          <w:sz w:val="20"/>
          <w:szCs w:val="20"/>
        </w:rPr>
        <w:t>Zamawiający</w:t>
      </w:r>
      <w:r w:rsidRPr="00AA40AD">
        <w:rPr>
          <w:rFonts w:eastAsia="Calibri" w:cstheme="minorHAnsi"/>
          <w:bCs/>
          <w:sz w:val="20"/>
          <w:szCs w:val="20"/>
        </w:rPr>
        <w:t xml:space="preserve"> zleca, a </w:t>
      </w:r>
      <w:r w:rsidRPr="00AA40AD">
        <w:rPr>
          <w:rFonts w:eastAsia="Calibri" w:cstheme="minorHAnsi"/>
          <w:b/>
          <w:sz w:val="20"/>
          <w:szCs w:val="20"/>
        </w:rPr>
        <w:t>Wykonawca</w:t>
      </w:r>
      <w:r w:rsidRPr="00AA40AD">
        <w:rPr>
          <w:rFonts w:eastAsia="Calibri" w:cstheme="minorHAnsi"/>
          <w:bCs/>
          <w:sz w:val="20"/>
          <w:szCs w:val="20"/>
        </w:rPr>
        <w:t xml:space="preserve"> przyjmuje do wykonania</w:t>
      </w:r>
      <w:r w:rsidR="00396F50" w:rsidRPr="00AA40AD">
        <w:rPr>
          <w:rFonts w:eastAsia="Calibri" w:cstheme="minorHAnsi"/>
          <w:bCs/>
          <w:sz w:val="20"/>
          <w:szCs w:val="20"/>
        </w:rPr>
        <w:t xml:space="preserve"> a</w:t>
      </w:r>
      <w:r w:rsidR="00B507B5" w:rsidRPr="00AA40AD">
        <w:rPr>
          <w:rFonts w:cstheme="minorHAnsi"/>
          <w:b/>
          <w:sz w:val="20"/>
          <w:szCs w:val="20"/>
        </w:rPr>
        <w:t>daptacj</w:t>
      </w:r>
      <w:r w:rsidR="00396F50" w:rsidRPr="00AA40AD">
        <w:rPr>
          <w:rFonts w:cstheme="minorHAnsi"/>
          <w:b/>
          <w:sz w:val="20"/>
          <w:szCs w:val="20"/>
        </w:rPr>
        <w:t>ę</w:t>
      </w:r>
      <w:r w:rsidR="00B507B5" w:rsidRPr="00AA40AD">
        <w:rPr>
          <w:rFonts w:cstheme="minorHAnsi"/>
          <w:b/>
          <w:sz w:val="20"/>
          <w:szCs w:val="20"/>
        </w:rPr>
        <w:t xml:space="preserve"> budynku na świetlice środowiskową w </w:t>
      </w:r>
      <w:r w:rsidR="00AA40AD">
        <w:rPr>
          <w:rFonts w:cstheme="minorHAnsi"/>
          <w:b/>
          <w:sz w:val="20"/>
          <w:szCs w:val="20"/>
        </w:rPr>
        <w:t xml:space="preserve">Chrapanowie. </w:t>
      </w:r>
    </w:p>
    <w:p w14:paraId="378D09C8" w14:textId="58D26A68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 xml:space="preserve">Zakres przedmiotu umowy określa dokumentacja projektowa, specyfikacja techniczna wykonania </w:t>
      </w:r>
      <w:r w:rsidR="004D5C22">
        <w:rPr>
          <w:rFonts w:cstheme="minorHAnsi"/>
          <w:bCs/>
          <w:sz w:val="20"/>
          <w:szCs w:val="20"/>
        </w:rPr>
        <w:br/>
      </w:r>
      <w:r w:rsidRPr="00887DAE">
        <w:rPr>
          <w:rFonts w:cstheme="minorHAnsi"/>
          <w:bCs/>
          <w:sz w:val="20"/>
          <w:szCs w:val="20"/>
        </w:rPr>
        <w:t>i odbioru robót budowlanych, zapisy specyfikacji istotnych warunków zamówienia.</w:t>
      </w:r>
    </w:p>
    <w:p w14:paraId="5D119904" w14:textId="77777777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Wykonawca</w:t>
      </w:r>
      <w:r w:rsidRPr="00887DAE">
        <w:rPr>
          <w:rFonts w:eastAsia="Times New Roman" w:cstheme="minorHAnsi"/>
          <w:bCs/>
          <w:sz w:val="20"/>
          <w:szCs w:val="20"/>
        </w:rPr>
        <w:t xml:space="preserve"> oświadcza, że zapoznał się z </w:t>
      </w:r>
      <w:r w:rsidRPr="00887DAE">
        <w:rPr>
          <w:rFonts w:eastAsia="Times New Roman" w:cstheme="minorHAnsi"/>
          <w:sz w:val="20"/>
          <w:szCs w:val="20"/>
        </w:rPr>
        <w:t>dokumentacją projektową</w:t>
      </w:r>
      <w:r w:rsidRPr="00887DAE">
        <w:rPr>
          <w:rFonts w:eastAsia="Times New Roman" w:cstheme="minorHAnsi"/>
          <w:bCs/>
          <w:sz w:val="20"/>
          <w:szCs w:val="20"/>
        </w:rPr>
        <w:t xml:space="preserve">, specyfikacją techniczną wykonania i odbioru robót budowlanych oraz </w:t>
      </w:r>
      <w:r w:rsidRPr="00887DAE">
        <w:rPr>
          <w:rFonts w:eastAsia="Times New Roman" w:cstheme="minorHAnsi"/>
          <w:sz w:val="20"/>
          <w:szCs w:val="20"/>
        </w:rPr>
        <w:t xml:space="preserve">dokonał zalecanej wizji lokalnej terenu budowy </w:t>
      </w:r>
      <w:r w:rsidR="00D918DF" w:rsidRPr="00887DAE">
        <w:rPr>
          <w:rFonts w:eastAsia="Times New Roman" w:cstheme="minorHAnsi"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i uznaje je za wystarczające do realizacji zamówienia.</w:t>
      </w:r>
    </w:p>
    <w:p w14:paraId="22B5A1CA" w14:textId="242211AE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Porozumiewanie się stron w sprawach związanych z wykonywaniem umowy odbywać się będzie </w:t>
      </w:r>
      <w:r w:rsidR="004E469F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w drodze korespondencji pisemnej doręczanej adresatom za pokwitowaniem.</w:t>
      </w:r>
    </w:p>
    <w:p w14:paraId="038D3435" w14:textId="77777777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Wykonawca w terminie 5 dni roboczych od dnia podpisania umowy przedstawi do zatwierdzenia Zamawiającemu harmonogram finansowo rzeczowy.</w:t>
      </w:r>
    </w:p>
    <w:p w14:paraId="42BB8C47" w14:textId="67819404" w:rsidR="00E0060C" w:rsidRPr="00887DAE" w:rsidRDefault="00E0060C" w:rsidP="00D918DF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Harmonogram o którym mowa wyżej będzie uwzględniał:</w:t>
      </w:r>
    </w:p>
    <w:p w14:paraId="30015284" w14:textId="77777777" w:rsidR="00E0060C" w:rsidRPr="00887DAE" w:rsidRDefault="00E0060C" w:rsidP="00E0060C">
      <w:pPr>
        <w:numPr>
          <w:ilvl w:val="0"/>
          <w:numId w:val="43"/>
        </w:numPr>
        <w:spacing w:after="120" w:line="276" w:lineRule="auto"/>
        <w:ind w:left="1134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okres realizacji i zakres czynności przygotowawczych,</w:t>
      </w:r>
    </w:p>
    <w:p w14:paraId="3DC759CF" w14:textId="1B4907F4" w:rsidR="00E0060C" w:rsidRPr="00887DAE" w:rsidRDefault="00E0060C" w:rsidP="00E0060C">
      <w:pPr>
        <w:numPr>
          <w:ilvl w:val="0"/>
          <w:numId w:val="43"/>
        </w:numPr>
        <w:spacing w:after="120" w:line="276" w:lineRule="auto"/>
        <w:ind w:left="1134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kolejność wykonywania czynności oraz terminy rozpoczęcia i zakończenia poszczególnych etapów lub elementów robót (wyodrębnionych w  kosztorysie ofertowym) z podaniem ich zakresu </w:t>
      </w:r>
      <w:r w:rsidR="004D5C22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i wartości brutto zgodnych z ofertą cenową i uszczegółowieniem zaoferowanej ceny w kosztorysie ofertowym  wraz z uwzględnieniem planowanych terminów i zakresu rzeczowo-finansowego przedmiotów odbioru częściowego i końcowego.</w:t>
      </w:r>
    </w:p>
    <w:p w14:paraId="4940A4DE" w14:textId="340E6C25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Harmonogram zostanie zatwierdzony w terminie pięciu dni roboczych od daty jego otrzymania lub zwrócony do poprawienia z uwagami które należy zmienić (uwzględnić). Harmonogram </w:t>
      </w:r>
      <w:r w:rsidR="004D5C22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lastRenderedPageBreak/>
        <w:t>z uwzględnionymi zmianami należy w terminie dwóch dni od daty zgłoszenia uwag przedłożyć do ponownego zatwierdzenia.</w:t>
      </w:r>
    </w:p>
    <w:p w14:paraId="7B058991" w14:textId="77777777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14:paraId="55160E00" w14:textId="16BC1551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Do zmiany harmonogramu zapisy pkt </w:t>
      </w:r>
      <w:r w:rsidR="00D918DF" w:rsidRPr="00887DAE">
        <w:rPr>
          <w:rFonts w:eastAsia="Times New Roman" w:cstheme="minorHAnsi"/>
          <w:bCs/>
          <w:sz w:val="20"/>
          <w:szCs w:val="20"/>
        </w:rPr>
        <w:t>5.</w:t>
      </w:r>
      <w:r w:rsidRPr="00887DAE">
        <w:rPr>
          <w:rFonts w:eastAsia="Times New Roman" w:cstheme="minorHAnsi"/>
          <w:bCs/>
          <w:sz w:val="20"/>
          <w:szCs w:val="20"/>
        </w:rPr>
        <w:t xml:space="preserve">2 stosuje się odpowiednio. </w:t>
      </w:r>
    </w:p>
    <w:p w14:paraId="7C9813DE" w14:textId="2C4102D2" w:rsidR="00E0060C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Zaakceptowany przez Zamawiającego harmonogram stanowić będzie załącznik do umowy. </w:t>
      </w:r>
    </w:p>
    <w:p w14:paraId="713F1A64" w14:textId="50853E31" w:rsidR="00E0060C" w:rsidRPr="00887DAE" w:rsidRDefault="00E0060C" w:rsidP="00D918DF">
      <w:pPr>
        <w:pStyle w:val="Akapitzlist"/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Postęp robót winien odpowiadać ww. harmonogramowi, a zachowanie uzgodnionych terminów jest podstawowym obowiązkiem Wykonawcy.</w:t>
      </w:r>
    </w:p>
    <w:p w14:paraId="0EA41CA3" w14:textId="08B2D3E7" w:rsidR="00D918DF" w:rsidRPr="00887DAE" w:rsidRDefault="00E0060C" w:rsidP="00D918DF">
      <w:pPr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Wszelkie zdarzenia i fakty zaistniałe w trakcie wykonywania prac, niespowodowane działalnością Wykonawcy a mające jego zdaniem wpływ na termin końcowy w  harmonogram robót </w:t>
      </w:r>
      <w:r w:rsidR="00D918DF" w:rsidRPr="00887DAE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 xml:space="preserve">i zachowanie istotnych terminów do prawidłowego zakończenia robót muszą być zgłaszane na piśmie Zamawiającemu w terminie do 2 dni po zdarzeniu. Zamawiający (w konsultacji </w:t>
      </w:r>
      <w:r w:rsidR="00D918DF" w:rsidRPr="00887DAE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z inspektorem nadzoru) oceni zaistniałą sytuację i jej wpływ na termin realizacji prac.</w:t>
      </w:r>
    </w:p>
    <w:p w14:paraId="7F634C53" w14:textId="7D0046AC" w:rsidR="00E0060C" w:rsidRPr="00887DAE" w:rsidRDefault="00E0060C" w:rsidP="00D918DF">
      <w:pPr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3 pkt. 2 stosuje się odpowiednio.</w:t>
      </w:r>
    </w:p>
    <w:p w14:paraId="1F741B45" w14:textId="77777777" w:rsidR="00E0060C" w:rsidRPr="00887DAE" w:rsidRDefault="00E0060C" w:rsidP="00E0060C">
      <w:p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</w:p>
    <w:p w14:paraId="4446D72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</w:t>
      </w:r>
    </w:p>
    <w:p w14:paraId="6CB87F4E" w14:textId="77777777" w:rsidR="00E0060C" w:rsidRPr="00887DAE" w:rsidRDefault="00E0060C" w:rsidP="00E0060C">
      <w:pPr>
        <w:numPr>
          <w:ilvl w:val="0"/>
          <w:numId w:val="16"/>
        </w:numPr>
        <w:spacing w:after="120" w:line="276" w:lineRule="auto"/>
        <w:ind w:left="426" w:hanging="426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Strony ustalają następujące terminy realizacji:</w:t>
      </w:r>
    </w:p>
    <w:p w14:paraId="7CF8BD82" w14:textId="4A0CF70F" w:rsidR="00E0060C" w:rsidRPr="00887DAE" w:rsidRDefault="00E0060C" w:rsidP="00E0060C">
      <w:pPr>
        <w:numPr>
          <w:ilvl w:val="0"/>
          <w:numId w:val="33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Protokolarne przekazanie placu budowy,  dokumentacja projektowa (1 egz.) nastąpi w terminie do 14 dni od podpisania umowy.</w:t>
      </w:r>
    </w:p>
    <w:p w14:paraId="6D8B0CE6" w14:textId="4A7C7EF0" w:rsidR="00E0060C" w:rsidRPr="00887DAE" w:rsidRDefault="00E0060C" w:rsidP="00E0060C">
      <w:pPr>
        <w:numPr>
          <w:ilvl w:val="0"/>
          <w:numId w:val="33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Zakończenie robót nastąpi w terminie </w:t>
      </w:r>
      <w:r w:rsidR="00AA40AD">
        <w:rPr>
          <w:rFonts w:cstheme="minorHAnsi"/>
          <w:sz w:val="20"/>
          <w:szCs w:val="20"/>
        </w:rPr>
        <w:t>30</w:t>
      </w:r>
      <w:r w:rsidRPr="00887DAE">
        <w:rPr>
          <w:rFonts w:cstheme="minorHAnsi"/>
          <w:sz w:val="20"/>
          <w:szCs w:val="20"/>
        </w:rPr>
        <w:t xml:space="preserve"> dni kalendarzowych od momentu podpisania umowy tj. </w:t>
      </w:r>
      <w:r w:rsidRPr="00887DAE">
        <w:rPr>
          <w:rFonts w:cstheme="minorHAnsi"/>
          <w:b/>
          <w:sz w:val="20"/>
          <w:szCs w:val="20"/>
        </w:rPr>
        <w:t xml:space="preserve">do dnia ……………….. </w:t>
      </w:r>
    </w:p>
    <w:p w14:paraId="0A7ACA52" w14:textId="77777777" w:rsidR="00E0060C" w:rsidRPr="00887DAE" w:rsidRDefault="00E0060C" w:rsidP="00E0060C">
      <w:pPr>
        <w:tabs>
          <w:tab w:val="left" w:pos="851"/>
        </w:tabs>
        <w:spacing w:after="120" w:line="276" w:lineRule="auto"/>
        <w:rPr>
          <w:rFonts w:cstheme="minorHAnsi"/>
          <w:sz w:val="20"/>
          <w:szCs w:val="20"/>
        </w:rPr>
      </w:pPr>
    </w:p>
    <w:p w14:paraId="23B05B8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3</w:t>
      </w:r>
    </w:p>
    <w:p w14:paraId="3FB3CBD7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zobowiązany jest zawiadomić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o zauważonych wadach w dokumentacji projektowej w terminie 7 dni od daty ich ujawnienia.</w:t>
      </w:r>
    </w:p>
    <w:p w14:paraId="6F9FDEBB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 xml:space="preserve">o zauważonych wadach w dokumentacji projektowej. </w:t>
      </w:r>
    </w:p>
    <w:p w14:paraId="63308DCA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ponosi odpowiedzialność za wszelkie szkody i straty, które spowodował w czasie realizacji przedmiotu umowy wobec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i osób trzecich.</w:t>
      </w:r>
    </w:p>
    <w:p w14:paraId="58BC60EA" w14:textId="56756583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jest zobowiązany do zawiadamiania Zamawiającego o wykonaniu robót zanikających </w:t>
      </w:r>
      <w:r w:rsidR="004E469F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i ulegających zakryciu z 4 dniowym wyprzedzeniem umożliwiającym ich sprawdzenie przez Inspektora Nadzoru. Jeżeli </w:t>
      </w: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nie poinformuje o tym fakcie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4DDEC560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887DAE">
        <w:rPr>
          <w:rFonts w:cstheme="minorHAnsi"/>
          <w:sz w:val="20"/>
          <w:szCs w:val="20"/>
          <w:vertAlign w:val="superscript"/>
        </w:rPr>
        <w:t>1</w:t>
      </w:r>
      <w:r w:rsidRPr="00887DAE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7646E1F1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lastRenderedPageBreak/>
        <w:t xml:space="preserve">Wykonawca </w:t>
      </w:r>
      <w:r w:rsidRPr="00887DAE">
        <w:rPr>
          <w:rFonts w:cstheme="minorHAnsi"/>
          <w:sz w:val="20"/>
          <w:szCs w:val="20"/>
        </w:rPr>
        <w:t xml:space="preserve">ponosi pełną odpowiedzialność wobec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1856D43D" w14:textId="77777777" w:rsidR="00E0060C" w:rsidRPr="00887DAE" w:rsidRDefault="00E0060C" w:rsidP="00E0060C">
      <w:pPr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7. </w:t>
      </w:r>
      <w:r w:rsidRPr="00887DAE">
        <w:rPr>
          <w:rFonts w:eastAsia="Times New Roman" w:cstheme="minorHAnsi"/>
          <w:bCs/>
          <w:sz w:val="20"/>
          <w:szCs w:val="20"/>
        </w:rPr>
        <w:tab/>
        <w:t>Przy realizacji zamówienia z udziałem podwykonawcy zastosowanie mają przepisy art. 143a do 143d ustawy PZP.</w:t>
      </w:r>
    </w:p>
    <w:p w14:paraId="5618DB09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1)</w:t>
      </w:r>
      <w:r w:rsidRPr="00887DAE">
        <w:rPr>
          <w:rFonts w:eastAsia="Times New Roman" w:cstheme="minorHAnsi"/>
          <w:bCs/>
          <w:sz w:val="20"/>
          <w:szCs w:val="20"/>
        </w:rPr>
        <w:tab/>
      </w:r>
      <w:r w:rsidRPr="00887DAE">
        <w:rPr>
          <w:rFonts w:eastAsia="Times New Roman" w:cstheme="minorHAnsi"/>
          <w:sz w:val="20"/>
          <w:szCs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97CEED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2)</w:t>
      </w:r>
      <w:r w:rsidRPr="00887DAE">
        <w:rPr>
          <w:rFonts w:eastAsia="Times New Roman" w:cstheme="minorHAnsi"/>
          <w:sz w:val="20"/>
          <w:szCs w:val="20"/>
        </w:rPr>
        <w:tab/>
        <w:t>Wymogi nałożone wobec treści zawieranych umów z podwykonawcami i dalszymi podwykonawcami;</w:t>
      </w:r>
    </w:p>
    <w:p w14:paraId="64EA07BA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01375C2A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43D778D2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C42E7A8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bCs/>
          <w:sz w:val="20"/>
          <w:szCs w:val="20"/>
        </w:rPr>
      </w:pPr>
      <w:r w:rsidRPr="00887DAE">
        <w:rPr>
          <w:rFonts w:eastAsia="Calibri" w:cstheme="minorHAnsi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14:paraId="6DBDF564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bCs/>
          <w:sz w:val="20"/>
          <w:szCs w:val="20"/>
        </w:rPr>
      </w:pPr>
      <w:r w:rsidRPr="00887DAE">
        <w:rPr>
          <w:rFonts w:eastAsia="Calibr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887DAE">
        <w:rPr>
          <w:rFonts w:eastAsia="Calibr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2B7BE39B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3) </w:t>
      </w:r>
      <w:r w:rsidRPr="00887DAE">
        <w:rPr>
          <w:rFonts w:eastAsia="Times New Roman" w:cstheme="minorHAnsi"/>
          <w:bCs/>
          <w:sz w:val="20"/>
          <w:szCs w:val="20"/>
        </w:rPr>
        <w:tab/>
        <w:t xml:space="preserve">Zamawiający w terminie 5 dni od daty przekazania projektu umowy składa pisemne zastrzeżenia do jej treści. </w:t>
      </w:r>
      <w:r w:rsidRPr="00887DAE">
        <w:rPr>
          <w:rFonts w:eastAsia="Times New Roman" w:cstheme="minorHAnsi"/>
          <w:sz w:val="20"/>
          <w:szCs w:val="20"/>
        </w:rPr>
        <w:t>Niezgłoszenie pisemnych zastrzeżeń</w:t>
      </w:r>
      <w:r w:rsidRPr="00887DAE">
        <w:rPr>
          <w:rFonts w:eastAsia="Times New Roman" w:cstheme="minorHAnsi"/>
          <w:bCs/>
          <w:sz w:val="20"/>
          <w:szCs w:val="20"/>
        </w:rPr>
        <w:t xml:space="preserve"> w terminie wskazanym </w:t>
      </w:r>
      <w:r w:rsidRPr="00887DAE">
        <w:rPr>
          <w:rFonts w:eastAsia="Times New Roman" w:cstheme="minorHAnsi"/>
          <w:sz w:val="20"/>
          <w:szCs w:val="20"/>
        </w:rPr>
        <w:t>uważa się projekt umowy za zaakceptowany.</w:t>
      </w:r>
    </w:p>
    <w:p w14:paraId="4AD788E6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4)</w:t>
      </w:r>
      <w:r w:rsidRPr="00887DAE">
        <w:rPr>
          <w:rFonts w:eastAsia="Times New Roman" w:cstheme="minorHAnsi"/>
          <w:sz w:val="20"/>
          <w:szCs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887DAE">
        <w:rPr>
          <w:rFonts w:eastAsia="Times New Roman" w:cstheme="minorHAnsi"/>
          <w:bCs/>
          <w:sz w:val="20"/>
          <w:szCs w:val="20"/>
        </w:rPr>
        <w:t>. Powyższy obowiązek   nie dotyczy umów na dostawy i usługi o których mowa niniejszym punkcie  jeżeli:  ich wartość nie przekracza 0,5% wartości inwestycji  o ile nie przekracza kwoty 50.000 złotych.</w:t>
      </w:r>
    </w:p>
    <w:p w14:paraId="49ABC65B" w14:textId="77777777" w:rsidR="00E0060C" w:rsidRPr="00887DAE" w:rsidRDefault="00E0060C" w:rsidP="00E0060C">
      <w:p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 8.</w:t>
      </w:r>
      <w:r w:rsidRPr="00887DAE">
        <w:rPr>
          <w:rFonts w:eastAsia="Times New Roman" w:cstheme="minorHAnsi"/>
          <w:bCs/>
          <w:sz w:val="20"/>
          <w:szCs w:val="20"/>
        </w:rPr>
        <w:tab/>
        <w:t>Wykonawca ponosi pełną odpowiedzialność za realizację przedmiotu zamówienia przez podwykonawcę.</w:t>
      </w:r>
    </w:p>
    <w:p w14:paraId="5DE572FD" w14:textId="77777777" w:rsidR="00E0060C" w:rsidRPr="00887DAE" w:rsidRDefault="00E0060C" w:rsidP="00E0060C">
      <w:pPr>
        <w:spacing w:after="120" w:line="276" w:lineRule="auto"/>
        <w:ind w:left="426" w:hanging="426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9.    Jeżeli zmiana albo rezygnacja z podwykonawcy dotyczy podmiotu, na którego zasoby wykonawca powoływał się, na zasadach określonych w art. 22a, w celu wykazania spełniania warunków udziału w postępowaniu, o których mowa w art. 22 ust. 1, wykonawca jest obowiązany wykazać zamawiającemu, iż proponowany inny podwykonawca lub wykonawca samodzielnie spełnia je w stopniu nie mniejszym niż wymagany w trakcie postępowania o udzielenie zamówienia.</w:t>
      </w:r>
    </w:p>
    <w:p w14:paraId="46793D42" w14:textId="77777777" w:rsidR="00E0060C" w:rsidRPr="00887DAE" w:rsidRDefault="00E0060C" w:rsidP="00E0060C">
      <w:pPr>
        <w:numPr>
          <w:ilvl w:val="0"/>
          <w:numId w:val="37"/>
        </w:numPr>
        <w:spacing w:after="120" w:line="276" w:lineRule="auto"/>
        <w:ind w:left="426" w:hanging="426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Podwykonawcą robót .................. będzie.............</w:t>
      </w:r>
    </w:p>
    <w:p w14:paraId="342FF5A7" w14:textId="77777777" w:rsidR="00E0060C" w:rsidRPr="00887DAE" w:rsidRDefault="00E0060C" w:rsidP="00E0060C">
      <w:pPr>
        <w:spacing w:after="120" w:line="276" w:lineRule="auto"/>
        <w:ind w:left="426"/>
        <w:jc w:val="both"/>
        <w:rPr>
          <w:rFonts w:eastAsia="Times New Roman" w:cstheme="minorHAnsi"/>
          <w:sz w:val="20"/>
          <w:szCs w:val="20"/>
        </w:rPr>
      </w:pPr>
    </w:p>
    <w:p w14:paraId="2EEFD7FE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4</w:t>
      </w:r>
    </w:p>
    <w:p w14:paraId="423DFA53" w14:textId="77777777" w:rsidR="00E0060C" w:rsidRPr="00887DAE" w:rsidRDefault="00E0060C" w:rsidP="00E0060C">
      <w:pPr>
        <w:numPr>
          <w:ilvl w:val="0"/>
          <w:numId w:val="18"/>
        </w:num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>Zamawiający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 xml:space="preserve">oświadcza, że powołał Nadzór Inwestorski zwany dalej – </w:t>
      </w:r>
      <w:r w:rsidRPr="00887DAE">
        <w:rPr>
          <w:rFonts w:cstheme="minorHAnsi"/>
          <w:b/>
          <w:bCs/>
          <w:sz w:val="20"/>
          <w:szCs w:val="20"/>
        </w:rPr>
        <w:t>Inspektor  Nadzoru:</w:t>
      </w:r>
    </w:p>
    <w:p w14:paraId="5EB90DD4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7C546962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działającego w granicach umocowania określonego przepisami ustawy z dnia 7 lipca 1994r. Prawo Budowlane (tekst jednolity </w:t>
      </w:r>
      <w:r w:rsidRPr="00887DAE">
        <w:rPr>
          <w:rFonts w:cstheme="minorHAnsi"/>
          <w:bCs/>
          <w:sz w:val="20"/>
          <w:szCs w:val="20"/>
          <w:lang w:eastAsia="pl-PL"/>
        </w:rPr>
        <w:t xml:space="preserve">Dz. U. z 2019 r. poz. 1186 z </w:t>
      </w:r>
      <w:proofErr w:type="spellStart"/>
      <w:r w:rsidRPr="00887DAE">
        <w:rPr>
          <w:rFonts w:cstheme="minorHAnsi"/>
          <w:bCs/>
          <w:sz w:val="20"/>
          <w:szCs w:val="20"/>
          <w:lang w:eastAsia="pl-PL"/>
        </w:rPr>
        <w:t>późn</w:t>
      </w:r>
      <w:proofErr w:type="spellEnd"/>
      <w:r w:rsidRPr="00887DAE">
        <w:rPr>
          <w:rFonts w:cstheme="minorHAnsi"/>
          <w:bCs/>
          <w:sz w:val="20"/>
          <w:szCs w:val="20"/>
          <w:lang w:eastAsia="pl-PL"/>
        </w:rPr>
        <w:t xml:space="preserve">. </w:t>
      </w:r>
      <w:proofErr w:type="spellStart"/>
      <w:r w:rsidRPr="00887DAE">
        <w:rPr>
          <w:rFonts w:cstheme="minorHAnsi"/>
          <w:bCs/>
          <w:sz w:val="20"/>
          <w:szCs w:val="20"/>
          <w:lang w:eastAsia="pl-PL"/>
        </w:rPr>
        <w:t>zm</w:t>
      </w:r>
      <w:proofErr w:type="spellEnd"/>
      <w:r w:rsidRPr="00887DAE">
        <w:rPr>
          <w:rFonts w:cstheme="minorHAnsi"/>
          <w:sz w:val="20"/>
          <w:szCs w:val="20"/>
        </w:rPr>
        <w:t>).</w:t>
      </w:r>
      <w:r w:rsidRPr="00887DAE">
        <w:rPr>
          <w:rFonts w:cstheme="minorHAnsi"/>
          <w:b/>
          <w:bCs/>
          <w:sz w:val="20"/>
          <w:szCs w:val="20"/>
        </w:rPr>
        <w:t xml:space="preserve">   </w:t>
      </w:r>
    </w:p>
    <w:p w14:paraId="4D5BDFF8" w14:textId="77777777" w:rsidR="00E0060C" w:rsidRPr="00887DAE" w:rsidRDefault="00E0060C" w:rsidP="00E0060C">
      <w:pPr>
        <w:keepNext/>
        <w:spacing w:before="240" w:after="120" w:line="276" w:lineRule="auto"/>
        <w:outlineLvl w:val="0"/>
        <w:rPr>
          <w:rFonts w:eastAsia="Times New Roman" w:cstheme="minorHAnsi"/>
          <w:b/>
          <w:bCs/>
          <w:i/>
          <w:kern w:val="32"/>
          <w:sz w:val="20"/>
          <w:szCs w:val="20"/>
        </w:rPr>
      </w:pPr>
      <w:r w:rsidRPr="00887DAE">
        <w:rPr>
          <w:rFonts w:eastAsia="Times New Roman" w:cstheme="minorHAnsi"/>
          <w:b/>
          <w:bCs/>
          <w:i/>
          <w:kern w:val="32"/>
          <w:sz w:val="20"/>
          <w:szCs w:val="20"/>
        </w:rPr>
        <w:t xml:space="preserve">2. Ustanowionym przez Wykonawcę </w:t>
      </w:r>
      <w:r w:rsidRPr="00887DAE">
        <w:rPr>
          <w:rFonts w:eastAsia="Times New Roman" w:cstheme="minorHAnsi"/>
          <w:bCs/>
          <w:i/>
          <w:kern w:val="32"/>
          <w:sz w:val="20"/>
          <w:szCs w:val="20"/>
        </w:rPr>
        <w:t>Kierownikiem budowy jest</w:t>
      </w:r>
      <w:r w:rsidRPr="00887DAE">
        <w:rPr>
          <w:rFonts w:eastAsia="Times New Roman" w:cstheme="minorHAnsi"/>
          <w:b/>
          <w:bCs/>
          <w:i/>
          <w:kern w:val="32"/>
          <w:sz w:val="20"/>
          <w:szCs w:val="20"/>
        </w:rPr>
        <w:t>:</w:t>
      </w:r>
    </w:p>
    <w:p w14:paraId="58AC013D" w14:textId="77777777" w:rsidR="00E0060C" w:rsidRPr="00887DAE" w:rsidRDefault="00E0060C" w:rsidP="00E0060C">
      <w:pPr>
        <w:keepNext/>
        <w:numPr>
          <w:ilvl w:val="0"/>
          <w:numId w:val="11"/>
        </w:numPr>
        <w:tabs>
          <w:tab w:val="num" w:pos="426"/>
        </w:tabs>
        <w:spacing w:after="120" w:line="276" w:lineRule="auto"/>
        <w:ind w:left="426" w:firstLine="0"/>
        <w:outlineLvl w:val="0"/>
        <w:rPr>
          <w:rFonts w:eastAsia="Times New Roman" w:cstheme="minorHAnsi"/>
          <w:kern w:val="32"/>
          <w:sz w:val="20"/>
          <w:szCs w:val="20"/>
        </w:rPr>
      </w:pPr>
      <w:r w:rsidRPr="00887DAE">
        <w:rPr>
          <w:rFonts w:eastAsia="Times New Roman" w:cstheme="minorHAnsi"/>
          <w:b/>
          <w:bCs/>
          <w:kern w:val="32"/>
          <w:sz w:val="20"/>
          <w:szCs w:val="20"/>
        </w:rPr>
        <w:t>............................................................................................</w:t>
      </w:r>
    </w:p>
    <w:p w14:paraId="59B85A53" w14:textId="2E1161A4" w:rsidR="00E0060C" w:rsidRPr="004D5C22" w:rsidRDefault="00E0060C" w:rsidP="004D5C22">
      <w:pPr>
        <w:pStyle w:val="Bezodstpw"/>
        <w:jc w:val="both"/>
        <w:rPr>
          <w:sz w:val="20"/>
          <w:szCs w:val="20"/>
        </w:rPr>
      </w:pPr>
      <w:r w:rsidRPr="004D5C22">
        <w:rPr>
          <w:sz w:val="20"/>
          <w:szCs w:val="20"/>
        </w:rPr>
        <w:t xml:space="preserve">działający w granicach umocowania określonego przepisami ustawy z dnia 7 lipca 1994r. Prawo Budowlane (tekst jednolity </w:t>
      </w:r>
      <w:r w:rsidRPr="004D5C22">
        <w:rPr>
          <w:sz w:val="20"/>
          <w:szCs w:val="20"/>
          <w:lang w:eastAsia="pl-PL"/>
        </w:rPr>
        <w:t xml:space="preserve">Dz. U. z 2019 r. poz. 1186 z </w:t>
      </w:r>
      <w:proofErr w:type="spellStart"/>
      <w:r w:rsidRPr="004D5C22">
        <w:rPr>
          <w:sz w:val="20"/>
          <w:szCs w:val="20"/>
          <w:lang w:eastAsia="pl-PL"/>
        </w:rPr>
        <w:t>późn</w:t>
      </w:r>
      <w:proofErr w:type="spellEnd"/>
      <w:r w:rsidRPr="004D5C22">
        <w:rPr>
          <w:sz w:val="20"/>
          <w:szCs w:val="20"/>
          <w:lang w:eastAsia="pl-PL"/>
        </w:rPr>
        <w:t xml:space="preserve">. </w:t>
      </w:r>
      <w:proofErr w:type="spellStart"/>
      <w:r w:rsidRPr="004D5C22">
        <w:rPr>
          <w:sz w:val="20"/>
          <w:szCs w:val="20"/>
          <w:lang w:eastAsia="pl-PL"/>
        </w:rPr>
        <w:t>zm</w:t>
      </w:r>
      <w:proofErr w:type="spellEnd"/>
      <w:r w:rsidRPr="004D5C22">
        <w:rPr>
          <w:sz w:val="20"/>
          <w:szCs w:val="20"/>
        </w:rPr>
        <w:t>).</w:t>
      </w:r>
    </w:p>
    <w:p w14:paraId="6BDB9CED" w14:textId="77777777" w:rsidR="004D5C22" w:rsidRPr="00887DAE" w:rsidRDefault="004D5C22" w:rsidP="004D5C22">
      <w:pPr>
        <w:pStyle w:val="Bezodstpw"/>
      </w:pPr>
    </w:p>
    <w:p w14:paraId="106E01D7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§5</w:t>
      </w:r>
    </w:p>
    <w:p w14:paraId="674946DB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13030C8" w14:textId="77777777" w:rsidR="00E0060C" w:rsidRPr="00887DAE" w:rsidRDefault="00E0060C" w:rsidP="00E0060C">
      <w:pPr>
        <w:spacing w:after="120" w:line="276" w:lineRule="auto"/>
        <w:ind w:firstLine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30CC0761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przestrzegają przepisów BHP,</w:t>
      </w:r>
    </w:p>
    <w:p w14:paraId="1E43D9DA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prowadzą dokumentacji budowy zgodnie z Prawem budowlanym,</w:t>
      </w:r>
    </w:p>
    <w:p w14:paraId="2C09355C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887DAE">
        <w:rPr>
          <w:rFonts w:cstheme="minorHAnsi"/>
          <w:sz w:val="20"/>
          <w:szCs w:val="20"/>
        </w:rPr>
        <w:tab/>
      </w:r>
    </w:p>
    <w:p w14:paraId="7850CC3E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EB86976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zobowiązany jest prowadzić na bieżąco i przechowywać dokumenty zgodnie z art. 3 pkt 13 i art. 46 ustawy Prawo budowlane.</w:t>
      </w:r>
    </w:p>
    <w:p w14:paraId="13B2AA90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48460FDB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2DB3194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budowlanych. </w:t>
      </w:r>
    </w:p>
    <w:p w14:paraId="6E09DF9E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Przed rozpoczęciem realizacji czynności, do których odnosi się Obowiązek Zatrudnienia Wykonawca przedłoży Zamawiającemu umowy o pracę (do wglądu oznacza, że Zamawiający nie będzie kopiował, gromadził ani przetwarzał danych osobowych zawartych w przedłożonych umowach o pracę. ) osób mających wykonywać te czynności, pod rygorem niedopuszczenia tych osób do realizacji tych czynności. </w:t>
      </w:r>
    </w:p>
    <w:p w14:paraId="0BD49CF9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zmiany składu osobowego Personelu Wykonawcy realizującego czynności, do których odnosi się Obowiązek Zatrudnienia, przed dopuszczeniem tych osób do wykonywania poszczególnych czynności Wykonawca obowiązany jest przedłożyć Zamawiającemu umowy o pracę (okazania do wglądu) dla tych osób, pod rygorem niedopuszczenia tych osób do realizacji tych czynności. </w:t>
      </w:r>
    </w:p>
    <w:p w14:paraId="7696B793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Na każde żądanie Zamawiającego Wykonawca zobowiązany jest przedłożyć Zamawiającemu umowy o pracę dla osób realizujących czynności, do których odnosi się Obowiązek Zatrudnienia. Nieprzedłożenie umów (nie </w:t>
      </w:r>
      <w:r w:rsidRPr="00887DAE">
        <w:rPr>
          <w:rFonts w:cstheme="minorHAnsi"/>
          <w:sz w:val="20"/>
          <w:szCs w:val="20"/>
        </w:rPr>
        <w:lastRenderedPageBreak/>
        <w:t>okazanie do wglądu), o których mowa w zdaniu poprzednim stanowi przypadek naruszenia Obowiązku Zatrudnienia.</w:t>
      </w:r>
    </w:p>
    <w:p w14:paraId="0F0D684F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Przedstawiciel Zamawiającego uprawniony jest do sprawdzania tożsamości Personelu Wykonawcy uczestniczącego w realizacji prac</w:t>
      </w:r>
    </w:p>
    <w:p w14:paraId="66F657F3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6</w:t>
      </w:r>
    </w:p>
    <w:p w14:paraId="1398E976" w14:textId="77777777" w:rsidR="00E0060C" w:rsidRPr="00887DAE" w:rsidRDefault="00E0060C" w:rsidP="00E0060C">
      <w:pPr>
        <w:numPr>
          <w:ilvl w:val="0"/>
          <w:numId w:val="21"/>
        </w:numPr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ramach wymienionej w </w:t>
      </w:r>
      <w:r w:rsidRPr="00887DAE">
        <w:rPr>
          <w:rFonts w:cstheme="minorHAnsi"/>
          <w:b/>
          <w:bCs/>
          <w:sz w:val="20"/>
          <w:szCs w:val="20"/>
        </w:rPr>
        <w:t xml:space="preserve">§ 10 ust. 1 </w:t>
      </w:r>
      <w:r w:rsidRPr="00887DAE">
        <w:rPr>
          <w:rFonts w:cstheme="minorHAnsi"/>
          <w:sz w:val="20"/>
          <w:szCs w:val="20"/>
        </w:rPr>
        <w:t xml:space="preserve">ceny brutto wykonania przedmiotu umowy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>:</w:t>
      </w:r>
    </w:p>
    <w:p w14:paraId="6C4101B9" w14:textId="77777777" w:rsidR="00E0060C" w:rsidRPr="00887DAE" w:rsidRDefault="00E0060C" w:rsidP="00E0060C">
      <w:pPr>
        <w:numPr>
          <w:ilvl w:val="0"/>
          <w:numId w:val="22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14EBF658" w14:textId="77777777" w:rsidR="00E0060C" w:rsidRPr="00887DAE" w:rsidRDefault="00E0060C" w:rsidP="00E0060C">
      <w:pPr>
        <w:numPr>
          <w:ilvl w:val="0"/>
          <w:numId w:val="22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F8706C1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7</w:t>
      </w:r>
    </w:p>
    <w:p w14:paraId="7A1B17C4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na własny koszt:</w:t>
      </w:r>
    </w:p>
    <w:p w14:paraId="7C6BAB91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Przygotuje zaplecze budowy tj. odpowiednie pomieszczenia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9A1D322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602DAA1F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Zapewni dozór terenu budowy jak również ochronę znajdującego się na nim mienia.</w:t>
      </w:r>
    </w:p>
    <w:p w14:paraId="52E4613F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Zamontuje podliczniki na wszystkie media, z których będzie korzystał. Rozliczenie za zużyte media (energia elektryczna, woda, gaz) będzie rozliczana w oparciu o dokumenty księgowe.</w:t>
      </w:r>
    </w:p>
    <w:p w14:paraId="4F814F62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8</w:t>
      </w:r>
    </w:p>
    <w:p w14:paraId="2ECF3819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zobowiązuje się do wykonania przedmiotu umowy z materiałów własnych, </w:t>
      </w:r>
    </w:p>
    <w:p w14:paraId="5EA7D439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887DAE">
        <w:rPr>
          <w:rFonts w:cstheme="minorHAnsi"/>
          <w:sz w:val="20"/>
          <w:szCs w:val="20"/>
        </w:rPr>
        <w:br/>
        <w:t xml:space="preserve">w budownictwie zgodnie z ustawą z dnia 16 kwietnia 2004 roku o wyrobach budowlanych (Dz. U. Nr 92, poz. 881 z </w:t>
      </w:r>
      <w:proofErr w:type="spellStart"/>
      <w:r w:rsidRPr="00887DAE">
        <w:rPr>
          <w:rFonts w:cstheme="minorHAnsi"/>
          <w:sz w:val="20"/>
          <w:szCs w:val="20"/>
        </w:rPr>
        <w:t>późn</w:t>
      </w:r>
      <w:proofErr w:type="spellEnd"/>
      <w:r w:rsidRPr="00887DAE">
        <w:rPr>
          <w:rFonts w:cstheme="minorHAnsi"/>
          <w:sz w:val="20"/>
          <w:szCs w:val="20"/>
        </w:rPr>
        <w:t xml:space="preserve">. zmianami) a  zgodnie z art.10 ustawy z dnia 7 lipca 1994 roku Prawo Budowlane (tekst jednolity </w:t>
      </w:r>
      <w:r w:rsidRPr="00887DAE">
        <w:rPr>
          <w:rFonts w:cstheme="minorHAnsi"/>
          <w:bCs/>
          <w:sz w:val="20"/>
          <w:szCs w:val="20"/>
          <w:lang w:eastAsia="pl-PL"/>
        </w:rPr>
        <w:t xml:space="preserve">Dz. U. z 2019 r. poz. 1186 z </w:t>
      </w:r>
      <w:proofErr w:type="spellStart"/>
      <w:r w:rsidRPr="00887DAE">
        <w:rPr>
          <w:rFonts w:cstheme="minorHAnsi"/>
          <w:bCs/>
          <w:sz w:val="20"/>
          <w:szCs w:val="20"/>
          <w:lang w:eastAsia="pl-PL"/>
        </w:rPr>
        <w:t>późn</w:t>
      </w:r>
      <w:proofErr w:type="spellEnd"/>
      <w:r w:rsidRPr="00887DAE">
        <w:rPr>
          <w:rFonts w:cstheme="minorHAnsi"/>
          <w:bCs/>
          <w:sz w:val="20"/>
          <w:szCs w:val="20"/>
          <w:lang w:eastAsia="pl-PL"/>
        </w:rPr>
        <w:t>. zm.</w:t>
      </w:r>
      <w:r w:rsidRPr="00887DAE">
        <w:rPr>
          <w:rFonts w:cstheme="minorHAnsi"/>
          <w:sz w:val="20"/>
          <w:szCs w:val="20"/>
        </w:rPr>
        <w:t>) oraz dokumentacji projektowej, specyfikacji technicznej  wykonania i odbioru robót budowlanych.</w:t>
      </w:r>
    </w:p>
    <w:p w14:paraId="678570F0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Materiały i urządzenia muszą być zgodne z dokumentacją projektową</w:t>
      </w:r>
    </w:p>
    <w:p w14:paraId="054A860D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uzasadnionych przypadkach na żądanie </w:t>
      </w:r>
      <w:r w:rsidRPr="00887DAE">
        <w:rPr>
          <w:rFonts w:cstheme="minorHAnsi"/>
          <w:b/>
          <w:bCs/>
          <w:sz w:val="20"/>
          <w:szCs w:val="20"/>
        </w:rPr>
        <w:t>Zamawiającego,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wykona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na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własny koszt.</w:t>
      </w:r>
    </w:p>
    <w:p w14:paraId="1705528E" w14:textId="7201A0D1" w:rsidR="00E0060C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jest zobowiązany, na każde żądanie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(Inspektora Nadzoru) przed ich wbudowaniem.</w:t>
      </w:r>
    </w:p>
    <w:p w14:paraId="6C65F104" w14:textId="7FC22054" w:rsidR="008B71FA" w:rsidRPr="00887DAE" w:rsidRDefault="008B71FA" w:rsidP="008B71FA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Wykonawca deklaruje/nie deklaruje spełnienie aspektu społecznego tj. zatrudnienie przy wykonywaniu zamówienia osoby bezrobotnej. </w:t>
      </w:r>
    </w:p>
    <w:p w14:paraId="0005BACB" w14:textId="77777777" w:rsidR="008B71FA" w:rsidRDefault="008B71FA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</w:p>
    <w:p w14:paraId="2F2D3653" w14:textId="7C4F0F2A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lastRenderedPageBreak/>
        <w:t>§ 9</w:t>
      </w:r>
    </w:p>
    <w:p w14:paraId="0BF185C0" w14:textId="77777777" w:rsidR="00396F50" w:rsidRPr="00887DAE" w:rsidRDefault="00396F50" w:rsidP="00396F5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zobowiązany jest do wykonania przedmiotu umowy w pełnym zakresie, zgodnie </w:t>
      </w:r>
      <w:r w:rsidRPr="00887DAE">
        <w:rPr>
          <w:rFonts w:cstheme="minorHAnsi"/>
          <w:sz w:val="20"/>
          <w:szCs w:val="20"/>
        </w:rPr>
        <w:br/>
        <w:t xml:space="preserve">z dokumentacją projektową, przedmiarem robót, specyfikacją techniczną wykonania i odbioru robót,  w oparciu o harmonogram rzeczowo - finansowy robót. </w:t>
      </w:r>
    </w:p>
    <w:p w14:paraId="7489D422" w14:textId="4A5E65EB" w:rsidR="00E0060C" w:rsidRPr="00887DAE" w:rsidRDefault="00E0060C" w:rsidP="00D918DF">
      <w:p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0C009C5B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10</w:t>
      </w:r>
    </w:p>
    <w:p w14:paraId="0E7B0DB4" w14:textId="77777777" w:rsidR="00E0060C" w:rsidRPr="00887DAE" w:rsidRDefault="00E0060C" w:rsidP="00E0060C">
      <w:pPr>
        <w:numPr>
          <w:ilvl w:val="0"/>
          <w:numId w:val="13"/>
        </w:numPr>
        <w:spacing w:after="0" w:line="276" w:lineRule="auto"/>
        <w:ind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Cena brutto wykonania przedmiotu umowy wynosi:</w:t>
      </w:r>
      <w:r w:rsidRPr="00887DAE">
        <w:rPr>
          <w:rFonts w:cstheme="minorHAnsi"/>
          <w:sz w:val="20"/>
          <w:szCs w:val="20"/>
        </w:rPr>
        <w:t xml:space="preserve"> </w:t>
      </w:r>
    </w:p>
    <w:p w14:paraId="1A21E00A" w14:textId="77777777" w:rsidR="00396F50" w:rsidRDefault="00E0060C" w:rsidP="00396F50">
      <w:pPr>
        <w:spacing w:after="0" w:line="276" w:lineRule="auto"/>
        <w:ind w:left="360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….</w:t>
      </w:r>
      <w:r w:rsidRPr="00887DAE">
        <w:rPr>
          <w:rFonts w:cstheme="minorHAnsi"/>
          <w:b/>
          <w:bCs/>
          <w:sz w:val="20"/>
          <w:szCs w:val="20"/>
        </w:rPr>
        <w:t>............................................................................................................- złotych</w:t>
      </w:r>
      <w:r w:rsidRPr="00887DAE">
        <w:rPr>
          <w:rFonts w:cstheme="minorHAnsi"/>
          <w:sz w:val="20"/>
          <w:szCs w:val="20"/>
        </w:rPr>
        <w:t>, w tym podatek VAT (słownie: ............................................................................................................).</w:t>
      </w:r>
    </w:p>
    <w:p w14:paraId="40BCDAE6" w14:textId="77777777" w:rsidR="00E0060C" w:rsidRPr="00887DAE" w:rsidRDefault="00E0060C" w:rsidP="00E0060C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zastosowanie technologia niezgodnej z dokumentacją) </w:t>
      </w:r>
      <w:r w:rsidRPr="00887DAE">
        <w:rPr>
          <w:rFonts w:cstheme="minorHAnsi"/>
          <w:sz w:val="20"/>
          <w:szCs w:val="20"/>
        </w:rPr>
        <w:t xml:space="preserve">zamawiający pomniejszy wynagrodzenie za te roboty i nałoży karę umowną zgodnie z zapisami umowy </w:t>
      </w:r>
    </w:p>
    <w:p w14:paraId="28266EA4" w14:textId="77777777" w:rsidR="00E0060C" w:rsidRPr="00887DAE" w:rsidRDefault="00E0060C" w:rsidP="00E0060C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uzasadnionych przypadkach dopuszcza się wprowadzanie zmian w stosunku do dokumentacji:</w:t>
      </w:r>
    </w:p>
    <w:p w14:paraId="656F4F2F" w14:textId="212BD61E" w:rsidR="00E0060C" w:rsidRPr="00887DAE" w:rsidRDefault="00E0060C" w:rsidP="00E0060C">
      <w:pPr>
        <w:numPr>
          <w:ilvl w:val="0"/>
          <w:numId w:val="36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i zatwierdzenia do realizacji przez Zamawiającego i projektanta.</w:t>
      </w:r>
    </w:p>
    <w:p w14:paraId="7A3DB475" w14:textId="77777777" w:rsidR="00E0060C" w:rsidRPr="00887DAE" w:rsidRDefault="00E0060C" w:rsidP="00E0060C">
      <w:pPr>
        <w:numPr>
          <w:ilvl w:val="0"/>
          <w:numId w:val="36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2C40EC68" w14:textId="632033D2" w:rsidR="00E0060C" w:rsidRPr="00887DAE" w:rsidRDefault="00E0060C" w:rsidP="00E0060C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przypadku, gdy określone w ust. 5 pkt. 2 zmiany spowodują wzrost kosztów, roboty te będą traktowane jako dodatkowe i Zamawiający złoży na ich wykonanie dodatkowe zamówienie, w trybie wynikającym </w:t>
      </w:r>
      <w:r w:rsidR="004D5C22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z ustawy Prawo zamówień publicznych.</w:t>
      </w:r>
    </w:p>
    <w:p w14:paraId="6E84404B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11</w:t>
      </w:r>
    </w:p>
    <w:p w14:paraId="62A36C37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bCs/>
          <w:sz w:val="20"/>
          <w:szCs w:val="20"/>
          <w:lang w:eastAsia="ar-SA"/>
        </w:rPr>
        <w:t xml:space="preserve">Zamawiający </w:t>
      </w:r>
      <w:r w:rsidRPr="00887DAE">
        <w:rPr>
          <w:rFonts w:eastAsia="Times New Roman" w:cstheme="minorHAnsi"/>
          <w:sz w:val="20"/>
          <w:szCs w:val="20"/>
          <w:lang w:eastAsia="ar-SA"/>
        </w:rPr>
        <w:t>dopuszcza częściowe fakturowanie robót do wysokości 50% wartości robót wykonanych.</w:t>
      </w:r>
    </w:p>
    <w:p w14:paraId="327B5445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 xml:space="preserve">Wykonawca jest uprawniony do wystawiania faktur częściowych do kwoty 50% wartości przedmiotu zamówienia oraz faktury końcowej obejmującej pozostałe 50% wartości przedmiotu zamówienia. </w:t>
      </w:r>
    </w:p>
    <w:p w14:paraId="405CB02F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</w:p>
    <w:p w14:paraId="3EDFE21A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>Faktury częściowe, faktura końcowa i załączniki do faktur muszą być zgodne z planem płatności, który został uwzględniony w harmonogramie finansowo-rzeczowym.</w:t>
      </w:r>
    </w:p>
    <w:p w14:paraId="30C2475C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12</w:t>
      </w:r>
    </w:p>
    <w:p w14:paraId="283857DC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Zapłata nastąpi w terminie do 30 dni licząc od dnia: </w:t>
      </w:r>
    </w:p>
    <w:p w14:paraId="148F58AF" w14:textId="77777777" w:rsidR="00E0060C" w:rsidRPr="00887DAE" w:rsidRDefault="00E0060C" w:rsidP="00E0060C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a)  doręczenia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bCs/>
          <w:sz w:val="20"/>
          <w:szCs w:val="20"/>
        </w:rPr>
        <w:t>prawidłowo wystawionej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 xml:space="preserve">faktury wraz  z protokołem odbioru robót końcowych i częściowych z kompletnymi dokumentami odbiorowymi, </w:t>
      </w:r>
    </w:p>
    <w:p w14:paraId="5A49E92B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60830E48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Wykonawca będzie korzystał z podwykonawców, to warunkiem zapłaty przez Zamawiającego drugiej i następnych części należnego wynagrodzenia za odebrane roboty budowlane jest przedstawienie dowodów zapłaty wymagalnego wynagrodzenia podwykonawcom i dalszym podwykonawcom.</w:t>
      </w:r>
    </w:p>
    <w:p w14:paraId="1EC7BD12" w14:textId="146B3455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6FAD1801" w14:textId="6FC368A8" w:rsidR="00E0060C" w:rsidRPr="00887DAE" w:rsidRDefault="00E0060C" w:rsidP="00E0060C">
      <w:pPr>
        <w:numPr>
          <w:ilvl w:val="0"/>
          <w:numId w:val="12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5E7ECE9B" w14:textId="35F490EA" w:rsidR="00E0060C" w:rsidRPr="00887DAE" w:rsidRDefault="00E0060C" w:rsidP="00E0060C">
      <w:pPr>
        <w:numPr>
          <w:ilvl w:val="0"/>
          <w:numId w:val="12"/>
        </w:numPr>
        <w:tabs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Zamawiający przed dokonaniem płatności o której mowa w ust. 5 zwróci się do Wykonawcy aby ten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w terminie 7 dni wniósł pisemne uwagi o powodach nie uregulowania zobowiązać wobec podwykonawcy. Wniesione uwagi mogą być podstawą;</w:t>
      </w:r>
    </w:p>
    <w:p w14:paraId="41C8EE0B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 1)    niedokonania bezpośredniej zapłaty wynagrodzenia podwykonawcy lub dalszemu podwykonawcy, jeżeli wykonawca wykaże niezasadność takiej zapłaty albo</w:t>
      </w:r>
    </w:p>
    <w:p w14:paraId="5460FEC0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819F507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3)     dokonać bezpośredniej zapłaty wynagrodzenia podwykonawcy lub dalszemu podwykonawcy, jeżeli podwykonawca lub dalszy podwykonawca wykaże zasadność takiej zapłaty.</w:t>
      </w:r>
    </w:p>
    <w:p w14:paraId="06D9C8E4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13</w:t>
      </w:r>
    </w:p>
    <w:p w14:paraId="6BFC80E8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Przed podpisaniem umowy,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złoży u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dokument stwierdzający zabezpieczenie należytego wykonania przedmiotu zamówienia.</w:t>
      </w:r>
    </w:p>
    <w:p w14:paraId="50EA3952" w14:textId="67B1C032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udziela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sz w:val="20"/>
          <w:szCs w:val="20"/>
        </w:rPr>
        <w:t xml:space="preserve">zabezpieczenia należytego wykonania przedmiotu umowy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w kwocie stanowiącej </w:t>
      </w:r>
      <w:r w:rsidR="00AA40AD">
        <w:rPr>
          <w:rFonts w:cstheme="minorHAnsi"/>
          <w:b/>
          <w:sz w:val="20"/>
          <w:szCs w:val="20"/>
        </w:rPr>
        <w:t>5</w:t>
      </w:r>
      <w:r w:rsidRPr="00887DAE">
        <w:rPr>
          <w:rFonts w:cstheme="minorHAnsi"/>
          <w:b/>
          <w:sz w:val="20"/>
          <w:szCs w:val="20"/>
        </w:rPr>
        <w:t xml:space="preserve"> % </w:t>
      </w:r>
      <w:r w:rsidRPr="00887DAE">
        <w:rPr>
          <w:rFonts w:cstheme="minorHAnsi"/>
          <w:sz w:val="20"/>
          <w:szCs w:val="20"/>
        </w:rPr>
        <w:t xml:space="preserve">ceny brutto wykonania przedmiotu umowy, </w:t>
      </w:r>
      <w:proofErr w:type="spellStart"/>
      <w:r w:rsidRPr="00887DAE">
        <w:rPr>
          <w:rFonts w:cstheme="minorHAnsi"/>
          <w:sz w:val="20"/>
          <w:szCs w:val="20"/>
        </w:rPr>
        <w:t>tj</w:t>
      </w:r>
      <w:proofErr w:type="spellEnd"/>
      <w:r w:rsidRPr="00887DAE">
        <w:rPr>
          <w:rFonts w:cstheme="minorHAnsi"/>
          <w:sz w:val="20"/>
          <w:szCs w:val="20"/>
        </w:rPr>
        <w:t xml:space="preserve"> kwoty </w:t>
      </w:r>
    </w:p>
    <w:p w14:paraId="44A5CE23" w14:textId="77777777" w:rsidR="00E0060C" w:rsidRPr="00887DAE" w:rsidRDefault="00E0060C" w:rsidP="00E0060C">
      <w:pPr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...................- PLN</w:t>
      </w:r>
      <w:r w:rsidRPr="00887DAE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27E1FC44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Zabezpieczeniem należytego wykonania przedmiotu umowy jest </w:t>
      </w:r>
      <w:r w:rsidRPr="00887DAE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23979798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887DAE">
        <w:rPr>
          <w:rFonts w:cstheme="minorHAnsi"/>
          <w:b/>
          <w:bCs/>
          <w:sz w:val="20"/>
          <w:szCs w:val="20"/>
        </w:rPr>
        <w:t xml:space="preserve">Wykonawcy </w:t>
      </w:r>
      <w:r w:rsidRPr="00887DAE">
        <w:rPr>
          <w:rFonts w:cstheme="minorHAnsi"/>
          <w:sz w:val="20"/>
          <w:szCs w:val="20"/>
        </w:rPr>
        <w:t>w ciągu 30 dni po odbiorze końcowym przedmiotu umowy.</w:t>
      </w:r>
    </w:p>
    <w:p w14:paraId="099F625C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w ciągu 15 dni po upływie okresu rękojmi .</w:t>
      </w:r>
    </w:p>
    <w:p w14:paraId="428D297B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Zwrócona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na usunięcie ewentualnych wad, jeżeli nie dokonał tego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>.</w:t>
      </w:r>
    </w:p>
    <w:p w14:paraId="3C7D272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2853EA59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14</w:t>
      </w:r>
    </w:p>
    <w:p w14:paraId="36521061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zobowiązuje się wykonać przedmiot umowy zgodnie z dokumentacją projektową, specyfikacją techniczną wykonania i odbioru robót budowlanych,  zasadami wiedzy technicznej, obowiązującymi przepisami w szczególności techniczno-budowlanymi, normami oraz przepisami BHP.</w:t>
      </w:r>
    </w:p>
    <w:p w14:paraId="054B2DFC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302FE0B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lastRenderedPageBreak/>
        <w:t>§ 15</w:t>
      </w:r>
    </w:p>
    <w:p w14:paraId="37CD4B03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 wykonaniu robót objętych umową,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przygotuje przedmiot umowy do odbioru końcowego </w:t>
      </w:r>
      <w:r w:rsidRPr="00887DAE">
        <w:rPr>
          <w:rFonts w:cstheme="minorHAnsi"/>
          <w:sz w:val="20"/>
          <w:szCs w:val="20"/>
        </w:rPr>
        <w:br/>
        <w:t xml:space="preserve">i zawiadomi  o tym pisemnie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.</w:t>
      </w:r>
    </w:p>
    <w:p w14:paraId="75FFD7AA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Pr="00887DAE">
        <w:rPr>
          <w:rFonts w:cstheme="minorHAnsi"/>
          <w:sz w:val="20"/>
          <w:szCs w:val="20"/>
        </w:rPr>
        <w:br/>
        <w:t>o ile nie nastąpi przerwanie czynności odbiorowych.</w:t>
      </w:r>
    </w:p>
    <w:p w14:paraId="73018BF7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w toku czynności odbioru zostaną stwierdzone wady lub braki:</w:t>
      </w:r>
    </w:p>
    <w:p w14:paraId="1D6382A3" w14:textId="77777777" w:rsidR="00E0060C" w:rsidRPr="00887DAE" w:rsidRDefault="00E0060C" w:rsidP="00E0060C">
      <w:pPr>
        <w:tabs>
          <w:tab w:val="num" w:pos="426"/>
        </w:tabs>
        <w:spacing w:after="6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1)   nadające się do usunięcia – Zamawiający odmówi odbioru do czasu usunięcia wad lub braków, </w:t>
      </w:r>
    </w:p>
    <w:p w14:paraId="0D975D17" w14:textId="77777777" w:rsidR="00E0060C" w:rsidRPr="00887DAE" w:rsidRDefault="00E0060C" w:rsidP="00E0060C">
      <w:pPr>
        <w:tabs>
          <w:tab w:val="num" w:pos="426"/>
        </w:tabs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2)  nie nadające się do usunięcia – Zamawiający zażąda ponownego wykonania robót lub obniżenia wynagrodzenia   Wykonawcy, stosownie do obniżenia wartości użytkowej przedmiotu umowy. Odbiór robót z wadami nie nadającymi się do usunięcia może nastąpić wyłącznie w przypadku, gdy nie będzie to stanowić o trwałości przedmiotu umowy potwierdzonej przez inspektora nadzoru.</w:t>
      </w:r>
    </w:p>
    <w:p w14:paraId="02DB05D7" w14:textId="77777777" w:rsidR="00E0060C" w:rsidRPr="00887DAE" w:rsidRDefault="00E0060C" w:rsidP="00E0060C">
      <w:pPr>
        <w:numPr>
          <w:ilvl w:val="0"/>
          <w:numId w:val="26"/>
        </w:numPr>
        <w:tabs>
          <w:tab w:val="left" w:pos="284"/>
          <w:tab w:val="num" w:pos="426"/>
        </w:tabs>
        <w:spacing w:after="120" w:line="276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77BAB59" w14:textId="77777777" w:rsidR="00E0060C" w:rsidRPr="00887DAE" w:rsidRDefault="00E0060C" w:rsidP="00E0060C">
      <w:pPr>
        <w:tabs>
          <w:tab w:val="left" w:pos="284"/>
        </w:tabs>
        <w:spacing w:after="120" w:line="276" w:lineRule="auto"/>
        <w:ind w:left="426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4E694F8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16</w:t>
      </w:r>
    </w:p>
    <w:p w14:paraId="391D9303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 zakończeniu robót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sz w:val="20"/>
          <w:szCs w:val="20"/>
        </w:rPr>
        <w:t xml:space="preserve"> w terminie ustalonym dla odbioru końcowego robót.</w:t>
      </w:r>
    </w:p>
    <w:p w14:paraId="3E9DBC2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17</w:t>
      </w:r>
    </w:p>
    <w:p w14:paraId="4448B4E8" w14:textId="7A6ADD36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odstąpić od umowy </w:t>
      </w:r>
      <w:r w:rsidR="004E469F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w terminie natychmiastowym z przyczyn leżących po stronie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, a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345108B7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23C8258E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18</w:t>
      </w:r>
    </w:p>
    <w:p w14:paraId="50558097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jest odpowiedzialny względem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, jeżeli wykonany przedmiot umowy ma wady zmniejszające jego wartość lub użyteczność.</w:t>
      </w:r>
    </w:p>
    <w:p w14:paraId="7B33100C" w14:textId="678B547D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jest odpowiedzialny z tytułu rękojmi za wady fizyczne wykonanych robót istniejące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w czasie odbioru końcowego oraz za wady i awarie powstałe po odbiorze w okresie trwania rękojmi.</w:t>
      </w:r>
    </w:p>
    <w:p w14:paraId="70FB8B7A" w14:textId="67353F50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 wykryciu wady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jest zobowiązany zawiadomić </w:t>
      </w:r>
      <w:r w:rsidRPr="00887DAE">
        <w:rPr>
          <w:rFonts w:cstheme="minorHAnsi"/>
          <w:b/>
          <w:bCs/>
          <w:sz w:val="20"/>
          <w:szCs w:val="20"/>
        </w:rPr>
        <w:t xml:space="preserve">Wykonawcę </w:t>
      </w:r>
      <w:r w:rsidRPr="00887DAE">
        <w:rPr>
          <w:rFonts w:cstheme="minorHAnsi"/>
          <w:sz w:val="20"/>
          <w:szCs w:val="20"/>
        </w:rPr>
        <w:t xml:space="preserve">pisemnie w terminie 7 dni od daty jej ujawnienia. Istnienie wady stwierdza się protokolarnie po przeprowadzeniu oględzin.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O dacie oględzin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poinformuje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na 7 dni przed planowanym terminem.</w:t>
      </w:r>
    </w:p>
    <w:p w14:paraId="7D22AF8B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stwierdzenia istnienia wady obciążającej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wyznacza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36B55AD0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nie usunięcia, przez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, w wyznaczonym terminie ujawnionych wad wykonanych robót,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zlecić ich usunięcie na koszt i ryzyko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innemu wykonawcy. </w:t>
      </w:r>
    </w:p>
    <w:p w14:paraId="6669A604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Jeżeli wady uniemożliwiają użytkowanie przedmiotu umowy zgodnie z jego przeznaczeniem,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obniżyć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wynagrodzenie za ten przedmiot odpowiednio do utraconej wartości użytkowej, estetycznej i technicznej.</w:t>
      </w:r>
    </w:p>
    <w:p w14:paraId="7E12DA1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19</w:t>
      </w:r>
    </w:p>
    <w:p w14:paraId="3445A11D" w14:textId="77777777" w:rsidR="00E0060C" w:rsidRPr="00887DAE" w:rsidRDefault="00E0060C" w:rsidP="00E0060C">
      <w:pPr>
        <w:spacing w:line="276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</w:t>
      </w:r>
      <w:r w:rsidRPr="00887DAE">
        <w:rPr>
          <w:rFonts w:cstheme="minorHAnsi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6E4299A4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2. </w:t>
      </w:r>
      <w:r w:rsidRPr="00887DAE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0C0D2D0E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3. </w:t>
      </w:r>
      <w:r w:rsidRPr="00887DAE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70862AF4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4. </w:t>
      </w:r>
      <w:r w:rsidRPr="00887DAE">
        <w:rPr>
          <w:rFonts w:cstheme="minorHAnsi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662ACDAC" w14:textId="77777777" w:rsidR="00E0060C" w:rsidRPr="00887DAE" w:rsidRDefault="00E0060C" w:rsidP="00E0060C">
      <w:pPr>
        <w:spacing w:line="276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1" w:name="_Toc415435792"/>
      <w:r w:rsidRPr="00887DAE">
        <w:rPr>
          <w:rFonts w:cstheme="minorHAnsi"/>
          <w:sz w:val="20"/>
          <w:szCs w:val="20"/>
        </w:rPr>
        <w:t>5.     Rękojmia za wady</w:t>
      </w:r>
      <w:bookmarkEnd w:id="1"/>
      <w:r w:rsidRPr="00887DAE">
        <w:rPr>
          <w:rFonts w:cstheme="minorHAnsi"/>
          <w:sz w:val="20"/>
          <w:szCs w:val="20"/>
        </w:rPr>
        <w:t>:</w:t>
      </w:r>
    </w:p>
    <w:p w14:paraId="13212338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7950C5C0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Odpowiedzialność Wykonawcy z tytułu rękojmi powstaje z mocy prawa, ma charakter bezwzględny </w:t>
      </w:r>
      <w:r w:rsidRPr="00887DAE">
        <w:rPr>
          <w:rFonts w:cstheme="minorHAnsi"/>
          <w:sz w:val="20"/>
          <w:szCs w:val="20"/>
        </w:rPr>
        <w:br/>
        <w:t>i jest niezależna od wiedzy oraz winy Wykonawcy.</w:t>
      </w:r>
    </w:p>
    <w:p w14:paraId="2ABF4F9C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okresie trwania rękojmi  Wykonawca będzie usuwał wady swoim kosztem i staraniem.</w:t>
      </w:r>
    </w:p>
    <w:p w14:paraId="085DED11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Uprawnienia z tytułu rękojmi za wady fizyczne wygasają po upływie 60 m-</w:t>
      </w:r>
      <w:proofErr w:type="spellStart"/>
      <w:r w:rsidRPr="00887DAE">
        <w:rPr>
          <w:rFonts w:cstheme="minorHAnsi"/>
          <w:sz w:val="20"/>
          <w:szCs w:val="20"/>
        </w:rPr>
        <w:t>cy</w:t>
      </w:r>
      <w:proofErr w:type="spellEnd"/>
      <w:r w:rsidRPr="00887DAE">
        <w:rPr>
          <w:rFonts w:cstheme="minorHAnsi"/>
          <w:sz w:val="20"/>
          <w:szCs w:val="20"/>
        </w:rPr>
        <w:t xml:space="preserve"> licząc od dnia sporządzenia protokołu końcowego odbioru robót.</w:t>
      </w:r>
    </w:p>
    <w:p w14:paraId="165C4D0A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6E044462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34C055F1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51ADDF95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16673996" w14:textId="77777777" w:rsidR="00E0060C" w:rsidRPr="00887DAE" w:rsidRDefault="00E0060C" w:rsidP="00E0060C">
      <w:pPr>
        <w:spacing w:line="276" w:lineRule="auto"/>
        <w:ind w:left="1068" w:hanging="1068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6.     Gwarancja jakości:</w:t>
      </w:r>
    </w:p>
    <w:p w14:paraId="1118FCE5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06AAA906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Szczegółowe warunki gwarancji zostały określone we wzorze dokumentu gwarancyjnego stanowiącego załącznik do niniejszej umowy.</w:t>
      </w:r>
    </w:p>
    <w:p w14:paraId="5C22F7C3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W dniu sporządzenia protokołu końcowego odbioru robót Wykonawca przekaże Zamawiającemu kartę gwarancyjną zgodną ze wzorem, o której mowa powyżej.</w:t>
      </w:r>
    </w:p>
    <w:p w14:paraId="4487D09A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Bieg gwarancji rozpoczyna się z dniem końcowym odbioru przedmiotu umowy przez Zamawiającego.</w:t>
      </w:r>
    </w:p>
    <w:p w14:paraId="295A78D7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okresie gwarancyjnym i trwania rękojmi Wykonawca zobowiązuje się do usunięcia powstałych wad (usterek). </w:t>
      </w:r>
    </w:p>
    <w:p w14:paraId="0EDAA23B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Koszt serwisowania, przeglądów gwarancyjnych łącznie z wymianą materiałów eksploatacyjnych zamontowanych urządzeń, w okresie gwarancji ponosi Wykonawca.</w:t>
      </w:r>
    </w:p>
    <w:p w14:paraId="748E67E7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Wykonawca będzie usuwał wady (usterki) w okresie odpowiedzialności swoim kosztem i staraniem.</w:t>
      </w:r>
    </w:p>
    <w:p w14:paraId="16350B25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lastRenderedPageBreak/>
        <w:t>Usunięcia wady (usterki) oraz dokonanie napraw będzie stwierdzone protokolarnie, po uprzednim zawiadomieniu przez Wykonawcę Zamawiającego o jej usunięciu lub dokonaniu.</w:t>
      </w:r>
    </w:p>
    <w:p w14:paraId="0BF95898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Pr="00887DAE">
        <w:rPr>
          <w:rFonts w:eastAsia="Times New Roman" w:cstheme="minorHAnsi"/>
          <w:sz w:val="20"/>
          <w:szCs w:val="20"/>
          <w:lang w:eastAsia="pl-PL"/>
        </w:rPr>
        <w:br/>
        <w:t>z wyłączeniem dni ustawowo wolnych od pracy.</w:t>
      </w:r>
    </w:p>
    <w:p w14:paraId="77C88400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627CEA76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Gwarancja ulega automatycznie przedłużeniu o okres naprawy, tj. czas liczony od zgłoszenia istnienia wady do usunięcia wady stwierdzonego protokolarnie.</w:t>
      </w:r>
    </w:p>
    <w:p w14:paraId="6D3B9173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147C7CA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59C8502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20</w:t>
      </w:r>
    </w:p>
    <w:p w14:paraId="74B78B62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niewykonania lub nienależytego wykonania umowy naliczone będą kary umowne:</w:t>
      </w:r>
    </w:p>
    <w:p w14:paraId="406B16AD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zapłaci </w:t>
      </w:r>
      <w:r w:rsidRPr="00887DAE">
        <w:rPr>
          <w:rFonts w:cstheme="minorHAnsi"/>
          <w:b/>
          <w:bCs/>
          <w:sz w:val="20"/>
          <w:szCs w:val="20"/>
        </w:rPr>
        <w:t>Zamawiającemu</w:t>
      </w:r>
      <w:r w:rsidRPr="00887DAE">
        <w:rPr>
          <w:rFonts w:cstheme="minorHAnsi"/>
          <w:sz w:val="20"/>
          <w:szCs w:val="20"/>
        </w:rPr>
        <w:t xml:space="preserve"> karę umowną:</w:t>
      </w:r>
    </w:p>
    <w:p w14:paraId="6751D03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wykonaniu terminu częściowego i końcowego przedmiotu umowy w wysokości 1 % wynagrodzenia brutto określonego w § 10 ust. 1 umowy, za każdy dzień zwłoki;</w:t>
      </w:r>
    </w:p>
    <w:p w14:paraId="48AE11B1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za zwłokę w przedłożeniu do zatwierdzenia nowego lub zmienionego harmonogramu</w:t>
      </w:r>
      <w:r w:rsidRPr="00887DAE">
        <w:rPr>
          <w:rFonts w:eastAsia="Times New Roman" w:cstheme="minorHAnsi"/>
          <w:lang w:eastAsia="pl-PL"/>
        </w:rPr>
        <w:t xml:space="preserve"> </w:t>
      </w:r>
      <w:r w:rsidRPr="00887DAE">
        <w:rPr>
          <w:rFonts w:cstheme="minorHAnsi"/>
          <w:sz w:val="20"/>
          <w:szCs w:val="20"/>
        </w:rPr>
        <w:t>w wysokości 0,05 % wynagrodzenia brutto określonego w § 10 ust. 1 umowy, za każdy dzień zwłoki;</w:t>
      </w:r>
    </w:p>
    <w:p w14:paraId="58E99E39" w14:textId="77777777" w:rsidR="00E0060C" w:rsidRPr="00887DAE" w:rsidRDefault="00E0060C" w:rsidP="00E0060C">
      <w:pPr>
        <w:spacing w:after="200" w:line="276" w:lineRule="auto"/>
        <w:ind w:left="709"/>
        <w:contextualSpacing/>
        <w:jc w:val="both"/>
        <w:rPr>
          <w:rFonts w:cstheme="minorHAnsi"/>
          <w:sz w:val="20"/>
          <w:szCs w:val="20"/>
        </w:rPr>
      </w:pPr>
    </w:p>
    <w:p w14:paraId="1567D244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przedłożenie kosztorysu ofertowego przed zawarciem umowy niezgodnego z wymaganiami opisanymi w SIWZ i nie dokonanie jego zmiany w terminie 2 dni roboczych od jego przekazania do poprawienia w wysokości 5000 zł za każdy dzień opóźnienia.  </w:t>
      </w:r>
    </w:p>
    <w:p w14:paraId="4AFA4136" w14:textId="77777777" w:rsidR="00E0060C" w:rsidRPr="00887DAE" w:rsidRDefault="00E0060C" w:rsidP="00E0060C">
      <w:pPr>
        <w:spacing w:after="200" w:line="276" w:lineRule="auto"/>
        <w:ind w:left="709"/>
        <w:contextualSpacing/>
        <w:jc w:val="both"/>
        <w:rPr>
          <w:rFonts w:cstheme="minorHAnsi"/>
          <w:sz w:val="20"/>
          <w:szCs w:val="20"/>
        </w:rPr>
      </w:pPr>
    </w:p>
    <w:p w14:paraId="7DA48B88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zwłokę w wykonaniu któregokolwiek z terminów wskazanych w zatwierdzonym harmonogramie przedmiotu umowy </w:t>
      </w:r>
      <w:bookmarkStart w:id="2" w:name="_Hlk512668801"/>
      <w:r w:rsidRPr="00887DAE">
        <w:rPr>
          <w:rFonts w:cstheme="minorHAnsi"/>
          <w:sz w:val="20"/>
          <w:szCs w:val="20"/>
        </w:rPr>
        <w:t>w wysokości 0,05 % wynagrodzenia brutto określonego w § 10 ust. 1 umowy, za każdy dzień zwłoki;</w:t>
      </w:r>
      <w:bookmarkEnd w:id="2"/>
    </w:p>
    <w:p w14:paraId="2C89D53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3EC5A614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F8113D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5E349B7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0B8FE22D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29E49305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za każdy stwierdzony przypadek nienależytego wykonania robót opisany  w § 10 ust. 3 umowy </w:t>
      </w:r>
      <w:r w:rsidRPr="00887DAE">
        <w:rPr>
          <w:rFonts w:cstheme="minorHAnsi"/>
          <w:sz w:val="20"/>
          <w:szCs w:val="20"/>
        </w:rPr>
        <w:br/>
        <w:t>w wysokości w wysokości 0,3 % wynagrodzenia brutto określonego w § 10 ust. 1 umowy</w:t>
      </w:r>
    </w:p>
    <w:p w14:paraId="40E8E2E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 wywiązania się  z obowiązku  zadeklarowanego spełnienia klauzuli społecznej wykonawca zapłaci karę umowną w wysokości 10 tys. zł . z zastrzeżeniem zasad opisanych SIWZ gdzie spełnienie tego obowiązku stało się niemożliwe z przyczyn niezależnych od wykonawcy</w:t>
      </w:r>
    </w:p>
    <w:p w14:paraId="4155D20C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odstąpienie od umowy przez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z przyczyn nie zawinionych przez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br/>
        <w:t xml:space="preserve">oraz odstąpienia od umowy przez </w:t>
      </w:r>
      <w:r w:rsidRPr="00887DAE">
        <w:rPr>
          <w:rFonts w:cstheme="minorHAnsi"/>
          <w:b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w przypadkach określonych w § 17 i § 21 ust. 2 pkt. 3 i 4 umowy w wysokości 5 % wynagrodzenia brutto określonego w § 10 ust. 1 umowy.</w:t>
      </w:r>
    </w:p>
    <w:p w14:paraId="1467E231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Zamawiający </w:t>
      </w:r>
      <w:r w:rsidRPr="00887DAE">
        <w:rPr>
          <w:rFonts w:cstheme="minorHAnsi"/>
          <w:sz w:val="20"/>
          <w:szCs w:val="20"/>
        </w:rPr>
        <w:t xml:space="preserve">zapłaci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karę umowną:</w:t>
      </w:r>
    </w:p>
    <w:p w14:paraId="705D1E61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zwłokę w przekazaniu dokumentacji budowlanej w wysokości 0,1 % wynagrodzenia brutto określonego </w:t>
      </w:r>
      <w:r w:rsidRPr="00887DAE">
        <w:rPr>
          <w:rFonts w:cstheme="minorHAnsi"/>
          <w:sz w:val="20"/>
          <w:szCs w:val="20"/>
        </w:rPr>
        <w:br/>
        <w:t>w § 10 ust. 1 umowy, licząc od terminu umownego na jej przekazanie;</w:t>
      </w:r>
    </w:p>
    <w:p w14:paraId="3F63725D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65272ED4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2B3C5B13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887DAE">
        <w:rPr>
          <w:rFonts w:cstheme="minorHAnsi"/>
          <w:sz w:val="20"/>
          <w:szCs w:val="20"/>
        </w:rPr>
        <w:t>.</w:t>
      </w:r>
    </w:p>
    <w:p w14:paraId="457EBC7F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color w:val="000000"/>
          <w:sz w:val="20"/>
          <w:szCs w:val="20"/>
        </w:rPr>
        <w:t>Zamawiający jest uprawniony do potrącenia z faktury kar umownych</w:t>
      </w:r>
      <w:r w:rsidRPr="00887DAE">
        <w:rPr>
          <w:rFonts w:cstheme="minorHAnsi"/>
          <w:sz w:val="20"/>
          <w:szCs w:val="20"/>
        </w:rPr>
        <w:t>.</w:t>
      </w:r>
    </w:p>
    <w:p w14:paraId="2A1230C0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</w:p>
    <w:p w14:paraId="16E4FCB6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</w:p>
    <w:p w14:paraId="69BF861D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21</w:t>
      </w:r>
    </w:p>
    <w:p w14:paraId="738908FC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powinien natychmiast wstrzymać i zabezpieczyć nie zakończone roboty oraz plac budowy.</w:t>
      </w:r>
    </w:p>
    <w:p w14:paraId="6B2A8E73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Zamawiającemu</w:t>
      </w:r>
      <w:r w:rsidRPr="00887DAE">
        <w:rPr>
          <w:rFonts w:cstheme="minorHAnsi"/>
          <w:sz w:val="20"/>
          <w:szCs w:val="20"/>
        </w:rPr>
        <w:t xml:space="preserve"> przysługuje prawo do odstąpienia od umowy w terminie 14 dni, gdy:</w:t>
      </w:r>
    </w:p>
    <w:p w14:paraId="5AA7C8FD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1D66B72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zostanie zajęty cały majątek </w:t>
      </w:r>
      <w:r w:rsidRPr="00887DAE">
        <w:rPr>
          <w:rFonts w:cstheme="minorHAnsi"/>
          <w:b/>
          <w:bCs/>
          <w:sz w:val="20"/>
          <w:szCs w:val="20"/>
        </w:rPr>
        <w:t>Wykonawcy;</w:t>
      </w:r>
    </w:p>
    <w:p w14:paraId="49E4F6F0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nie rozpoczął robót bez uzasadnionych przyczyn oraz nie kontynuuje ich pomimo pisemnego wezwania </w:t>
      </w:r>
      <w:r w:rsidRPr="00887DAE">
        <w:rPr>
          <w:rFonts w:cstheme="minorHAnsi"/>
          <w:b/>
          <w:bCs/>
          <w:sz w:val="20"/>
          <w:szCs w:val="20"/>
        </w:rPr>
        <w:t>Zamawiającego;</w:t>
      </w:r>
    </w:p>
    <w:p w14:paraId="6FE23F35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bCs/>
          <w:sz w:val="20"/>
          <w:szCs w:val="20"/>
        </w:rPr>
        <w:t>bez uzasadnionej przyczyny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przerwał realizację robót i przerwa trwa dłużej niż jeden tydzień.</w:t>
      </w:r>
    </w:p>
    <w:p w14:paraId="559FD548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</w:t>
      </w:r>
    </w:p>
    <w:p w14:paraId="6FC5FCE7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Wykonawcy </w:t>
      </w:r>
      <w:r w:rsidRPr="00887DAE">
        <w:rPr>
          <w:rFonts w:cstheme="minorHAnsi"/>
          <w:sz w:val="20"/>
          <w:szCs w:val="20"/>
        </w:rPr>
        <w:t xml:space="preserve">przysługuje prawo do odstąpienia od umowy w terminie 14 dni , gdy </w:t>
      </w:r>
      <w:r w:rsidRPr="00887DAE">
        <w:rPr>
          <w:rFonts w:cstheme="minorHAnsi"/>
          <w:b/>
          <w:bCs/>
          <w:sz w:val="20"/>
          <w:szCs w:val="20"/>
        </w:rPr>
        <w:t xml:space="preserve">Zamawiający </w:t>
      </w:r>
      <w:r w:rsidRPr="00887DAE">
        <w:rPr>
          <w:rFonts w:cstheme="minorHAnsi"/>
          <w:sz w:val="20"/>
          <w:szCs w:val="20"/>
        </w:rPr>
        <w:t>nie przystąpił do odbioru końcowego, odmawia dokonania odbioru robót lub odmawia podpisania protokołu odbioru.</w:t>
      </w:r>
    </w:p>
    <w:p w14:paraId="19840A47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Odstąpienie od umowy powinno nastąpić w formie pisemnej pod rygorem nieważności takiego oświadczenia </w:t>
      </w:r>
      <w:r w:rsidRPr="00887DAE">
        <w:rPr>
          <w:rFonts w:cstheme="minorHAnsi"/>
          <w:sz w:val="20"/>
          <w:szCs w:val="20"/>
        </w:rPr>
        <w:br/>
        <w:t>i powinno zawierać uzasadnienie.</w:t>
      </w:r>
    </w:p>
    <w:p w14:paraId="798B100B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odstąpienia od umowy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oraz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obciążają następujące obowiązki szczegółowe:</w:t>
      </w:r>
    </w:p>
    <w:p w14:paraId="66F3766C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 w:hanging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w terminie 7 dni od daty odstąpienia od umowy,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przy udziale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2512F3F7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6325FF54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niezwłocznie, ale nie później niż w ciągu 14 dni usunie z placu budowy urządzenia zaplecza przez niego dostarczone lub wniesione.</w:t>
      </w:r>
      <w:r w:rsidRPr="00887DAE">
        <w:rPr>
          <w:rFonts w:cstheme="minorHAnsi"/>
          <w:bCs/>
          <w:sz w:val="20"/>
          <w:szCs w:val="20"/>
        </w:rPr>
        <w:t xml:space="preserve"> </w:t>
      </w:r>
    </w:p>
    <w:p w14:paraId="43C126FC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odstąpienia od umowy z przyczyn niezależnych od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40179D8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22</w:t>
      </w:r>
    </w:p>
    <w:p w14:paraId="27AC4DAE" w14:textId="77777777" w:rsidR="00E0060C" w:rsidRPr="00887DAE" w:rsidRDefault="00E0060C" w:rsidP="00E0060C">
      <w:pPr>
        <w:numPr>
          <w:ilvl w:val="1"/>
          <w:numId w:val="14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sprawach nieuregulowanych niniejszą umową znajdują zastosowanie przepisy Kodeksu Cywilnego</w:t>
      </w:r>
      <w:r w:rsidRPr="00887DAE">
        <w:rPr>
          <w:rFonts w:cstheme="minorHAnsi"/>
          <w:b/>
          <w:sz w:val="20"/>
          <w:szCs w:val="20"/>
        </w:rPr>
        <w:t>,</w:t>
      </w:r>
      <w:r w:rsidRPr="00887DAE">
        <w:rPr>
          <w:rFonts w:cstheme="minorHAnsi"/>
          <w:sz w:val="20"/>
          <w:szCs w:val="20"/>
        </w:rPr>
        <w:t xml:space="preserve"> ustawy z dnia 29 stycznia 2004 r. Prawo zamówień publicznych (tekst jednolity </w:t>
      </w:r>
      <w:r w:rsidRPr="00887DAE">
        <w:rPr>
          <w:rFonts w:cstheme="minorHAnsi"/>
          <w:bCs/>
          <w:sz w:val="20"/>
          <w:szCs w:val="20"/>
        </w:rPr>
        <w:t>Dz. U. z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pacing w:val="-4"/>
          <w:sz w:val="20"/>
          <w:szCs w:val="20"/>
        </w:rPr>
        <w:t>2019 r. poz. 1843</w:t>
      </w:r>
      <w:r w:rsidRPr="00887DAE">
        <w:rPr>
          <w:rFonts w:cstheme="minorHAnsi"/>
          <w:sz w:val="20"/>
          <w:szCs w:val="20"/>
        </w:rPr>
        <w:t xml:space="preserve">) oraz inne obowiązujące przepisy prawa. </w:t>
      </w:r>
    </w:p>
    <w:p w14:paraId="182CC981" w14:textId="77777777" w:rsidR="00E0060C" w:rsidRPr="00887DAE" w:rsidRDefault="00E0060C" w:rsidP="00E0060C">
      <w:pPr>
        <w:numPr>
          <w:ilvl w:val="1"/>
          <w:numId w:val="14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ewentualnych sporów rozstrzygać je będzie Sąd Powszechny właściwy dla siedziby </w:t>
      </w:r>
      <w:r w:rsidRPr="00887DAE">
        <w:rPr>
          <w:rFonts w:cstheme="minorHAnsi"/>
          <w:b/>
          <w:sz w:val="20"/>
          <w:szCs w:val="20"/>
        </w:rPr>
        <w:t>Zamawiającego.</w:t>
      </w:r>
    </w:p>
    <w:p w14:paraId="093B23AC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sz w:val="20"/>
          <w:szCs w:val="20"/>
        </w:rPr>
      </w:pPr>
    </w:p>
    <w:p w14:paraId="3CD42DBD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23</w:t>
      </w:r>
    </w:p>
    <w:p w14:paraId="32EB849A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104AD2BA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</w:p>
    <w:p w14:paraId="2182E7B0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24</w:t>
      </w:r>
    </w:p>
    <w:p w14:paraId="35FF14AB" w14:textId="77777777" w:rsidR="00E0060C" w:rsidRPr="00887DAE" w:rsidRDefault="00E0060C" w:rsidP="00AA40AD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Umowa została sporządzona w trzech jednobrzmiących egzemplarzach, z czego 2 egzemplarze dla </w:t>
      </w:r>
      <w:r w:rsidRPr="00887DAE">
        <w:rPr>
          <w:rFonts w:cstheme="minorHAnsi"/>
          <w:b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 xml:space="preserve">i 1 dla </w:t>
      </w:r>
      <w:r w:rsidRPr="00887DAE">
        <w:rPr>
          <w:rFonts w:cstheme="minorHAnsi"/>
          <w:b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.              </w:t>
      </w:r>
    </w:p>
    <w:p w14:paraId="15C8B3C6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25</w:t>
      </w:r>
    </w:p>
    <w:p w14:paraId="4FA569A0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Integralną część niniejszej umowy stanowią :</w:t>
      </w:r>
    </w:p>
    <w:p w14:paraId="71F2F459" w14:textId="77777777" w:rsidR="00E0060C" w:rsidRPr="00887DAE" w:rsidRDefault="00E0060C" w:rsidP="00E0060C">
      <w:pPr>
        <w:numPr>
          <w:ilvl w:val="1"/>
          <w:numId w:val="32"/>
        </w:numPr>
        <w:spacing w:after="120" w:line="276" w:lineRule="auto"/>
        <w:ind w:left="72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Kosztorys ofertowy opracowany metodą szczegółową</w:t>
      </w:r>
    </w:p>
    <w:p w14:paraId="1094EE8D" w14:textId="77777777" w:rsidR="00E0060C" w:rsidRPr="00887DAE" w:rsidRDefault="00E0060C" w:rsidP="00E0060C">
      <w:pPr>
        <w:numPr>
          <w:ilvl w:val="1"/>
          <w:numId w:val="32"/>
        </w:numPr>
        <w:spacing w:after="120" w:line="276" w:lineRule="auto"/>
        <w:ind w:left="72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Harmonogram finansowo – rzeczowy</w:t>
      </w:r>
    </w:p>
    <w:p w14:paraId="3C904035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04FC18CF" w14:textId="7CA3C094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>ZAMAWIAJĄCY:</w:t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  <w:t>WYKONAWCA:</w:t>
      </w:r>
    </w:p>
    <w:p w14:paraId="565071B9" w14:textId="77777777" w:rsidR="00E0060C" w:rsidRPr="00887DAE" w:rsidRDefault="00E0060C" w:rsidP="00E0060C">
      <w:pPr>
        <w:spacing w:line="276" w:lineRule="auto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727ACB5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br w:type="column"/>
      </w:r>
      <w:r w:rsidRPr="00887DAE">
        <w:rPr>
          <w:rFonts w:cstheme="minorHAnsi"/>
          <w:b/>
          <w:sz w:val="20"/>
          <w:szCs w:val="20"/>
        </w:rPr>
        <w:lastRenderedPageBreak/>
        <w:t>KARTA GWARANCYJNA</w:t>
      </w:r>
    </w:p>
    <w:p w14:paraId="7819882C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wykonanych robót w okresie gwarancji</w:t>
      </w:r>
    </w:p>
    <w:p w14:paraId="0DF0876C" w14:textId="08C490AD" w:rsidR="004D5C22" w:rsidRPr="00AA40AD" w:rsidRDefault="004D5C22" w:rsidP="004D5C22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4D5C22">
        <w:rPr>
          <w:rFonts w:cstheme="minorHAnsi"/>
          <w:b/>
          <w:bCs/>
          <w:sz w:val="20"/>
          <w:szCs w:val="20"/>
          <w:lang w:eastAsia="x-none"/>
        </w:rPr>
        <w:t xml:space="preserve">Wykonanie prac </w:t>
      </w:r>
      <w:r w:rsidRPr="00AA40AD">
        <w:rPr>
          <w:rFonts w:cstheme="minorHAnsi"/>
          <w:b/>
          <w:bCs/>
          <w:sz w:val="20"/>
          <w:szCs w:val="20"/>
          <w:lang w:eastAsia="x-none"/>
        </w:rPr>
        <w:t xml:space="preserve">adaptacyjnych w ramach projektu </w:t>
      </w:r>
      <w:r w:rsidR="00AA40AD" w:rsidRPr="00AA40AD">
        <w:rPr>
          <w:b/>
          <w:bCs/>
          <w:sz w:val="20"/>
          <w:szCs w:val="20"/>
        </w:rPr>
        <w:t>„</w:t>
      </w:r>
      <w:r w:rsidR="00AA40AD" w:rsidRPr="00AA40AD">
        <w:rPr>
          <w:rFonts w:ascii="NimbusSanL-Regu" w:hAnsi="NimbusSanL-Regu" w:cs="NimbusSanL-Regu"/>
          <w:b/>
          <w:bCs/>
          <w:sz w:val="20"/>
          <w:szCs w:val="20"/>
        </w:rPr>
        <w:t>Kompleksowe wsparcie dzieci i rodzin w Gminie Zawichost</w:t>
      </w:r>
      <w:r w:rsidR="00AA40AD" w:rsidRPr="00AA40AD">
        <w:rPr>
          <w:b/>
          <w:sz w:val="20"/>
          <w:szCs w:val="20"/>
        </w:rPr>
        <w:t>”</w:t>
      </w:r>
    </w:p>
    <w:p w14:paraId="73BBAD10" w14:textId="64DF3CC6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1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Przedmiot i termin gwarancji</w:t>
      </w:r>
    </w:p>
    <w:p w14:paraId="01EB25D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351779A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60A2DF9F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6369D371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6DE1797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5. Okres gwarancji wynosi </w:t>
      </w:r>
      <w:r w:rsidRPr="00887DAE">
        <w:rPr>
          <w:rFonts w:cstheme="minorHAnsi"/>
          <w:b/>
          <w:sz w:val="20"/>
          <w:szCs w:val="20"/>
        </w:rPr>
        <w:t>…. miesięcy</w:t>
      </w:r>
      <w:r w:rsidRPr="00887DAE">
        <w:rPr>
          <w:rFonts w:cstheme="minorHAnsi"/>
          <w:sz w:val="20"/>
          <w:szCs w:val="20"/>
        </w:rPr>
        <w:t>, licząc od dnia odbioru końcowego.</w:t>
      </w:r>
    </w:p>
    <w:p w14:paraId="2A1864D3" w14:textId="72475184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2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Obowiązki i uprawnienia stron</w:t>
      </w:r>
    </w:p>
    <w:p w14:paraId="04E0C6B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3E347967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7E22483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b) wskazania trybu usunięcia wady/wymiany rzeczy na wolną od wad;</w:t>
      </w:r>
    </w:p>
    <w:p w14:paraId="04398A74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2E812C3B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2C8A8DBB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A6BFE8C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Nie podlegają z tytułu gwarancji wady powstałe na skutek:</w:t>
      </w:r>
    </w:p>
    <w:p w14:paraId="7C1122DD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3873689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b) normalnego zużycia budowli lub jego części </w:t>
      </w:r>
    </w:p>
    <w:p w14:paraId="3E80C09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c) szkód wynikłych z winy Użytkownika.</w:t>
      </w:r>
    </w:p>
    <w:p w14:paraId="6C689F11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4AB3CF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7F6DE880" w14:textId="483384B0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3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Przeglądy gwarancyjne</w:t>
      </w:r>
    </w:p>
    <w:p w14:paraId="367D7F52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078A3A5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CECF55E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98E083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8DE037E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6610A4A3" w14:textId="5F92C424" w:rsidR="00E0060C" w:rsidRPr="00887DAE" w:rsidRDefault="00E0060C" w:rsidP="00E0060C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4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Wezwanie do usunięcia wady i tryby usuwania wad</w:t>
      </w:r>
    </w:p>
    <w:p w14:paraId="490ED0D6" w14:textId="5C89255C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A40AD">
        <w:rPr>
          <w:rFonts w:eastAsia="Times New Roman" w:cstheme="minorHAnsi"/>
          <w:sz w:val="20"/>
          <w:szCs w:val="20"/>
          <w:lang w:eastAsia="pl-PL"/>
        </w:rPr>
        <w:br/>
      </w:r>
      <w:r w:rsidRPr="00887DAE">
        <w:rPr>
          <w:rFonts w:eastAsia="Times New Roman" w:cstheme="minorHAnsi"/>
          <w:sz w:val="20"/>
          <w:szCs w:val="20"/>
          <w:lang w:eastAsia="pl-PL"/>
        </w:rPr>
        <w:t>o stwierdzonych wadach i usterkach.</w:t>
      </w:r>
    </w:p>
    <w:p w14:paraId="586E6B52" w14:textId="77777777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F1810DE" w14:textId="77777777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794BD396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6D011182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D099758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1D21920B" w14:textId="4633CBFF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5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Komunikacja</w:t>
      </w:r>
    </w:p>
    <w:p w14:paraId="2BEC7169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28C7929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887DAE">
        <w:rPr>
          <w:rFonts w:cstheme="minorHAnsi"/>
          <w:b/>
          <w:sz w:val="20"/>
          <w:szCs w:val="20"/>
          <w:u w:val="single"/>
        </w:rPr>
        <w:t>[adres Wykonawcy</w:t>
      </w:r>
      <w:r w:rsidRPr="00887DAE">
        <w:rPr>
          <w:rFonts w:cstheme="minorHAnsi"/>
          <w:sz w:val="20"/>
          <w:szCs w:val="20"/>
        </w:rPr>
        <w:t>]</w:t>
      </w:r>
    </w:p>
    <w:p w14:paraId="61B904BC" w14:textId="74B19AB6" w:rsidR="00AA40AD" w:rsidRDefault="00AA40AD" w:rsidP="00E0060C">
      <w:pPr>
        <w:spacing w:line="276" w:lineRule="auto"/>
        <w:rPr>
          <w:rFonts w:cstheme="minorHAnsi"/>
          <w:sz w:val="20"/>
          <w:szCs w:val="20"/>
        </w:rPr>
      </w:pPr>
      <w:r w:rsidRPr="00C0471C">
        <w:rPr>
          <w:rFonts w:cs="Calibri"/>
          <w:b/>
          <w:bCs/>
          <w:color w:val="000000"/>
        </w:rPr>
        <w:t>OŚRODEK POMOCY SPOŁECZNEJ W ZAWICHOŚCIE</w:t>
      </w:r>
      <w:r w:rsidRPr="00C0471C">
        <w:rPr>
          <w:rFonts w:cs="Calibri"/>
          <w:color w:val="000000"/>
        </w:rPr>
        <w:t>:</w:t>
      </w:r>
      <w:r w:rsidRPr="00C0471C">
        <w:rPr>
          <w:rFonts w:eastAsia="Georgia" w:cs="Calibri"/>
          <w:color w:val="000000"/>
        </w:rPr>
        <w:t xml:space="preserve"> ul. Żeromskiego 50, 27-630 Zawichost</w:t>
      </w:r>
      <w:r w:rsidRPr="00887DAE">
        <w:rPr>
          <w:rFonts w:cstheme="minorHAnsi"/>
          <w:sz w:val="20"/>
          <w:szCs w:val="20"/>
        </w:rPr>
        <w:t xml:space="preserve"> </w:t>
      </w:r>
    </w:p>
    <w:p w14:paraId="0FCB84B3" w14:textId="725C8075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0DAE8BBD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652D76D4" w14:textId="24062692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6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Postanowienia końcowe</w:t>
      </w:r>
    </w:p>
    <w:p w14:paraId="1C3497C2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28AEA0CE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2. Integralną częścią niniejszej Karty Gwarancyjnej jest Umowa oraz inne dokumenty będące jej integralną częścią</w:t>
      </w:r>
    </w:p>
    <w:p w14:paraId="4E5BC292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31443CAC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21D85FF6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04E6332B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Warunki gwarancji podpisali:</w:t>
      </w:r>
    </w:p>
    <w:p w14:paraId="0E45A116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20417FC4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Udzielający gwarancji</w:t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  <w:t xml:space="preserve"> Przyjmujący gwarancję </w:t>
      </w:r>
    </w:p>
    <w:p w14:paraId="0BCF5394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Przedstawiciel Wykonawcy/Gwarant: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ab/>
        <w:t>Przedstawiciel Zamawiającego:</w:t>
      </w:r>
    </w:p>
    <w:p w14:paraId="2BC61249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68B832DD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1EA76CF8" w14:textId="64E2DB41" w:rsidR="00484F88" w:rsidRPr="00887DAE" w:rsidRDefault="00484F88" w:rsidP="00C00C2E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sectPr w:rsidR="00484F88" w:rsidRPr="00887DAE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19213" w14:textId="77777777" w:rsidR="00B43F4D" w:rsidRDefault="00B43F4D" w:rsidP="0038231F">
      <w:pPr>
        <w:spacing w:after="0" w:line="240" w:lineRule="auto"/>
      </w:pPr>
      <w:r>
        <w:separator/>
      </w:r>
    </w:p>
  </w:endnote>
  <w:endnote w:type="continuationSeparator" w:id="0">
    <w:p w14:paraId="1851E44B" w14:textId="77777777" w:rsidR="00B43F4D" w:rsidRDefault="00B43F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imbusSanL-Regu">
    <w:altName w:val="Calibri"/>
    <w:charset w:val="EE"/>
    <w:family w:val="roman"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F72D45A" w14:textId="77777777" w:rsidR="0027560C" w:rsidRPr="0027560C" w:rsidRDefault="00E8318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01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3494AC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4844A" w14:textId="77777777" w:rsidR="00B43F4D" w:rsidRDefault="00B43F4D" w:rsidP="0038231F">
      <w:pPr>
        <w:spacing w:after="0" w:line="240" w:lineRule="auto"/>
      </w:pPr>
      <w:r>
        <w:separator/>
      </w:r>
    </w:p>
  </w:footnote>
  <w:footnote w:type="continuationSeparator" w:id="0">
    <w:p w14:paraId="0D2C77A8" w14:textId="77777777" w:rsidR="00B43F4D" w:rsidRDefault="00B43F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297A56" w:rsidRPr="00DC0596" w14:paraId="331BDB04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61CCFE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021A6C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BC5528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297A56" w:rsidRPr="00FD0A80" w14:paraId="2FA46CC5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297A56" w:rsidRPr="00FD0A80" w14:paraId="4A77E0A7" w14:textId="77777777" w:rsidTr="002477DE">
            <w:tc>
              <w:tcPr>
                <w:tcW w:w="2660" w:type="dxa"/>
                <w:vAlign w:val="center"/>
              </w:tcPr>
              <w:p w14:paraId="4EADF70D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22C33E37" wp14:editId="37368817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02EB9C52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20FB877" wp14:editId="70248C76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23D8AD2A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52D85E6" wp14:editId="7E76AC48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F24094" w14:textId="77777777" w:rsidR="00297A56" w:rsidRPr="00FD0A80" w:rsidRDefault="00297A56" w:rsidP="00297A56">
          <w:pPr>
            <w:jc w:val="center"/>
            <w:rPr>
              <w:rFonts w:ascii="Calibri" w:eastAsia="Calibri" w:hAnsi="Calibri"/>
            </w:rPr>
          </w:pPr>
        </w:p>
      </w:tc>
    </w:tr>
  </w:tbl>
  <w:p w14:paraId="51ED96E9" w14:textId="77777777" w:rsidR="00297A56" w:rsidRPr="00FD0A80" w:rsidRDefault="00297A56" w:rsidP="00297A56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2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4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858FF"/>
    <w:multiLevelType w:val="multilevel"/>
    <w:tmpl w:val="E22E969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8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D09B3"/>
    <w:multiLevelType w:val="hybridMultilevel"/>
    <w:tmpl w:val="7F521474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17554085"/>
    <w:multiLevelType w:val="hybridMultilevel"/>
    <w:tmpl w:val="E30E21BA"/>
    <w:lvl w:ilvl="0" w:tplc="D7B60C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21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17F3C"/>
    <w:multiLevelType w:val="multilevel"/>
    <w:tmpl w:val="3216D1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23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44710"/>
    <w:multiLevelType w:val="hybridMultilevel"/>
    <w:tmpl w:val="649AC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C5DE3"/>
    <w:multiLevelType w:val="hybridMultilevel"/>
    <w:tmpl w:val="BC8E30C4"/>
    <w:lvl w:ilvl="0" w:tplc="500897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0386D"/>
    <w:multiLevelType w:val="multilevel"/>
    <w:tmpl w:val="E22E969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3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25"/>
  </w:num>
  <w:num w:numId="4">
    <w:abstractNumId w:val="35"/>
  </w:num>
  <w:num w:numId="5">
    <w:abstractNumId w:val="30"/>
  </w:num>
  <w:num w:numId="6">
    <w:abstractNumId w:val="24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 w:numId="11">
    <w:abstractNumId w:val="21"/>
  </w:num>
  <w:num w:numId="12">
    <w:abstractNumId w:val="34"/>
  </w:num>
  <w:num w:numId="13">
    <w:abstractNumId w:val="20"/>
  </w:num>
  <w:num w:numId="14">
    <w:abstractNumId w:val="16"/>
  </w:num>
  <w:num w:numId="15">
    <w:abstractNumId w:val="9"/>
  </w:num>
  <w:num w:numId="16">
    <w:abstractNumId w:val="37"/>
  </w:num>
  <w:num w:numId="17">
    <w:abstractNumId w:val="14"/>
  </w:num>
  <w:num w:numId="18">
    <w:abstractNumId w:val="45"/>
  </w:num>
  <w:num w:numId="19">
    <w:abstractNumId w:val="8"/>
  </w:num>
  <w:num w:numId="20">
    <w:abstractNumId w:val="40"/>
  </w:num>
  <w:num w:numId="21">
    <w:abstractNumId w:val="18"/>
  </w:num>
  <w:num w:numId="22">
    <w:abstractNumId w:val="38"/>
  </w:num>
  <w:num w:numId="23">
    <w:abstractNumId w:val="33"/>
  </w:num>
  <w:num w:numId="24">
    <w:abstractNumId w:val="43"/>
  </w:num>
  <w:num w:numId="25">
    <w:abstractNumId w:val="17"/>
  </w:num>
  <w:num w:numId="26">
    <w:abstractNumId w:val="12"/>
  </w:num>
  <w:num w:numId="27">
    <w:abstractNumId w:val="13"/>
  </w:num>
  <w:num w:numId="28">
    <w:abstractNumId w:val="15"/>
  </w:num>
  <w:num w:numId="29">
    <w:abstractNumId w:val="6"/>
  </w:num>
  <w:num w:numId="30">
    <w:abstractNumId w:val="26"/>
  </w:num>
  <w:num w:numId="31">
    <w:abstractNumId w:val="32"/>
  </w:num>
  <w:num w:numId="32">
    <w:abstractNumId w:val="19"/>
  </w:num>
  <w:num w:numId="33">
    <w:abstractNumId w:val="39"/>
  </w:num>
  <w:num w:numId="34">
    <w:abstractNumId w:val="10"/>
  </w:num>
  <w:num w:numId="35">
    <w:abstractNumId w:val="41"/>
  </w:num>
  <w:num w:numId="36">
    <w:abstractNumId w:val="31"/>
  </w:num>
  <w:num w:numId="37">
    <w:abstractNumId w:val="42"/>
  </w:num>
  <w:num w:numId="38">
    <w:abstractNumId w:val="3"/>
  </w:num>
  <w:num w:numId="39">
    <w:abstractNumId w:val="27"/>
  </w:num>
  <w:num w:numId="40">
    <w:abstractNumId w:val="44"/>
  </w:num>
  <w:num w:numId="41">
    <w:abstractNumId w:val="28"/>
  </w:num>
  <w:num w:numId="42">
    <w:abstractNumId w:val="22"/>
  </w:num>
  <w:num w:numId="43">
    <w:abstractNumId w:val="23"/>
  </w:num>
  <w:num w:numId="44">
    <w:abstractNumId w:val="11"/>
  </w:num>
  <w:num w:numId="45">
    <w:abstractNumId w:val="7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3873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1121A"/>
    <w:rsid w:val="00130291"/>
    <w:rsid w:val="001313F2"/>
    <w:rsid w:val="00132D9B"/>
    <w:rsid w:val="001448FB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7155"/>
    <w:rsid w:val="001C6945"/>
    <w:rsid w:val="001D3A19"/>
    <w:rsid w:val="001D4C90"/>
    <w:rsid w:val="001D5EBF"/>
    <w:rsid w:val="001F4C82"/>
    <w:rsid w:val="00207D16"/>
    <w:rsid w:val="002167D3"/>
    <w:rsid w:val="0023603C"/>
    <w:rsid w:val="002440C5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87BCD"/>
    <w:rsid w:val="00297A56"/>
    <w:rsid w:val="002B0A52"/>
    <w:rsid w:val="002C42F8"/>
    <w:rsid w:val="002C4948"/>
    <w:rsid w:val="002C5A96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54F52"/>
    <w:rsid w:val="00362CA4"/>
    <w:rsid w:val="003636E7"/>
    <w:rsid w:val="003761EA"/>
    <w:rsid w:val="0038231F"/>
    <w:rsid w:val="003871D0"/>
    <w:rsid w:val="00392EC7"/>
    <w:rsid w:val="00396F50"/>
    <w:rsid w:val="003B164E"/>
    <w:rsid w:val="003B214C"/>
    <w:rsid w:val="003B295A"/>
    <w:rsid w:val="003B690E"/>
    <w:rsid w:val="003C3B64"/>
    <w:rsid w:val="003C4E34"/>
    <w:rsid w:val="003C58F8"/>
    <w:rsid w:val="003C6E19"/>
    <w:rsid w:val="003D272A"/>
    <w:rsid w:val="003D7458"/>
    <w:rsid w:val="003E1710"/>
    <w:rsid w:val="003F024C"/>
    <w:rsid w:val="003F1393"/>
    <w:rsid w:val="00414DC0"/>
    <w:rsid w:val="00434CC2"/>
    <w:rsid w:val="00456346"/>
    <w:rsid w:val="00466838"/>
    <w:rsid w:val="00474836"/>
    <w:rsid w:val="004761C6"/>
    <w:rsid w:val="0048186F"/>
    <w:rsid w:val="00484F88"/>
    <w:rsid w:val="004B00A9"/>
    <w:rsid w:val="004C43B8"/>
    <w:rsid w:val="004D5C22"/>
    <w:rsid w:val="004D6B89"/>
    <w:rsid w:val="004E1D43"/>
    <w:rsid w:val="004E469F"/>
    <w:rsid w:val="004E79B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176A"/>
    <w:rsid w:val="006245FD"/>
    <w:rsid w:val="006440B0"/>
    <w:rsid w:val="0064500B"/>
    <w:rsid w:val="00666C05"/>
    <w:rsid w:val="00677C66"/>
    <w:rsid w:val="00687919"/>
    <w:rsid w:val="00692DF3"/>
    <w:rsid w:val="006A52B6"/>
    <w:rsid w:val="006B0197"/>
    <w:rsid w:val="006C38CE"/>
    <w:rsid w:val="006D3CD5"/>
    <w:rsid w:val="006E16A6"/>
    <w:rsid w:val="006F077C"/>
    <w:rsid w:val="006F3D32"/>
    <w:rsid w:val="007118F0"/>
    <w:rsid w:val="00746532"/>
    <w:rsid w:val="007840F2"/>
    <w:rsid w:val="007936D6"/>
    <w:rsid w:val="0079713A"/>
    <w:rsid w:val="007A045A"/>
    <w:rsid w:val="007B3CEB"/>
    <w:rsid w:val="007E25BD"/>
    <w:rsid w:val="007E2F69"/>
    <w:rsid w:val="00804F07"/>
    <w:rsid w:val="00822D16"/>
    <w:rsid w:val="0082519C"/>
    <w:rsid w:val="00830AB1"/>
    <w:rsid w:val="00840F6F"/>
    <w:rsid w:val="00850401"/>
    <w:rsid w:val="008560CF"/>
    <w:rsid w:val="00863B16"/>
    <w:rsid w:val="00874044"/>
    <w:rsid w:val="00875011"/>
    <w:rsid w:val="00887DAE"/>
    <w:rsid w:val="00887E7D"/>
    <w:rsid w:val="00892E48"/>
    <w:rsid w:val="008A5BE7"/>
    <w:rsid w:val="008B71FA"/>
    <w:rsid w:val="008C6DF8"/>
    <w:rsid w:val="008D0487"/>
    <w:rsid w:val="008D6983"/>
    <w:rsid w:val="008E3274"/>
    <w:rsid w:val="008E772C"/>
    <w:rsid w:val="008F2E76"/>
    <w:rsid w:val="008F3818"/>
    <w:rsid w:val="009129F3"/>
    <w:rsid w:val="009143B5"/>
    <w:rsid w:val="00920F98"/>
    <w:rsid w:val="00921495"/>
    <w:rsid w:val="009301A2"/>
    <w:rsid w:val="009375EB"/>
    <w:rsid w:val="009469C7"/>
    <w:rsid w:val="00956C26"/>
    <w:rsid w:val="009656D9"/>
    <w:rsid w:val="00975C49"/>
    <w:rsid w:val="009A397D"/>
    <w:rsid w:val="009C0C6C"/>
    <w:rsid w:val="009C6DDE"/>
    <w:rsid w:val="009C73A4"/>
    <w:rsid w:val="009D314C"/>
    <w:rsid w:val="009D3FF4"/>
    <w:rsid w:val="00A058AD"/>
    <w:rsid w:val="00A0658E"/>
    <w:rsid w:val="00A1401D"/>
    <w:rsid w:val="00A1471A"/>
    <w:rsid w:val="00A1685D"/>
    <w:rsid w:val="00A17555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A40AD"/>
    <w:rsid w:val="00AB326E"/>
    <w:rsid w:val="00AB39E6"/>
    <w:rsid w:val="00AB5E32"/>
    <w:rsid w:val="00AB71A8"/>
    <w:rsid w:val="00AE6FF2"/>
    <w:rsid w:val="00AF1FC0"/>
    <w:rsid w:val="00AF33BF"/>
    <w:rsid w:val="00AF69CC"/>
    <w:rsid w:val="00B01B85"/>
    <w:rsid w:val="00B03CF2"/>
    <w:rsid w:val="00B119F4"/>
    <w:rsid w:val="00B15219"/>
    <w:rsid w:val="00B154B4"/>
    <w:rsid w:val="00B22BBE"/>
    <w:rsid w:val="00B35FDB"/>
    <w:rsid w:val="00B37134"/>
    <w:rsid w:val="00B37D13"/>
    <w:rsid w:val="00B40021"/>
    <w:rsid w:val="00B40FC8"/>
    <w:rsid w:val="00B43F4D"/>
    <w:rsid w:val="00B507B5"/>
    <w:rsid w:val="00BA2033"/>
    <w:rsid w:val="00BB7EC1"/>
    <w:rsid w:val="00BD06C3"/>
    <w:rsid w:val="00BF1F3F"/>
    <w:rsid w:val="00C00C2E"/>
    <w:rsid w:val="00C06C44"/>
    <w:rsid w:val="00C17A50"/>
    <w:rsid w:val="00C22538"/>
    <w:rsid w:val="00C4103F"/>
    <w:rsid w:val="00C456FB"/>
    <w:rsid w:val="00C57DEB"/>
    <w:rsid w:val="00C75633"/>
    <w:rsid w:val="00CA5F28"/>
    <w:rsid w:val="00CB7A14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2AD6"/>
    <w:rsid w:val="00D918DF"/>
    <w:rsid w:val="00DC3F44"/>
    <w:rsid w:val="00DD146A"/>
    <w:rsid w:val="00DD2AE0"/>
    <w:rsid w:val="00DD3E9D"/>
    <w:rsid w:val="00DE73EE"/>
    <w:rsid w:val="00E0060C"/>
    <w:rsid w:val="00E14552"/>
    <w:rsid w:val="00E15D59"/>
    <w:rsid w:val="00E21B42"/>
    <w:rsid w:val="00E30517"/>
    <w:rsid w:val="00E42CC3"/>
    <w:rsid w:val="00E55512"/>
    <w:rsid w:val="00E73B06"/>
    <w:rsid w:val="00E8318A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2B8"/>
    <w:rsid w:val="00F2074D"/>
    <w:rsid w:val="00F20BA4"/>
    <w:rsid w:val="00F3195C"/>
    <w:rsid w:val="00F33AC3"/>
    <w:rsid w:val="00F365F2"/>
    <w:rsid w:val="00F50025"/>
    <w:rsid w:val="00F50167"/>
    <w:rsid w:val="00F54680"/>
    <w:rsid w:val="00F57938"/>
    <w:rsid w:val="00FB01E3"/>
    <w:rsid w:val="00FB1C6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AC10"/>
  <w15:docId w15:val="{3029CF72-2974-4AEA-93B4-80ACF07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9C73A4"/>
    <w:pPr>
      <w:spacing w:after="0" w:line="240" w:lineRule="auto"/>
    </w:pPr>
  </w:style>
  <w:style w:type="paragraph" w:customStyle="1" w:styleId="Default">
    <w:name w:val="Default"/>
    <w:rsid w:val="00D918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0A15-9C3F-49B8-9225-6AA43E47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15</Pages>
  <Words>5706</Words>
  <Characters>34238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Graczkowski</cp:lastModifiedBy>
  <cp:revision>10</cp:revision>
  <cp:lastPrinted>2020-08-11T10:38:00Z</cp:lastPrinted>
  <dcterms:created xsi:type="dcterms:W3CDTF">2020-06-03T08:28:00Z</dcterms:created>
  <dcterms:modified xsi:type="dcterms:W3CDTF">2020-08-18T04:56:00Z</dcterms:modified>
</cp:coreProperties>
</file>